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B247" w14:textId="70C804C2" w:rsidR="004B6916" w:rsidRPr="001F4971" w:rsidRDefault="008E7F03" w:rsidP="00E643A7">
      <w:pPr>
        <w:spacing w:line="240" w:lineRule="auto"/>
        <w:jc w:val="center"/>
        <w:rPr>
          <w:rFonts w:asciiTheme="minorHAnsi" w:hAnsiTheme="minorHAnsi" w:cstheme="minorHAnsi"/>
          <w:color w:val="FF0000"/>
          <w:szCs w:val="24"/>
          <w:lang w:val="cy-GB" w:eastAsia="zh-CN"/>
        </w:rPr>
      </w:pPr>
      <w:bookmarkStart w:id="0" w:name="_GoBack"/>
      <w:bookmarkEnd w:id="0"/>
      <w:r w:rsidRPr="001F4971">
        <w:rPr>
          <w:rFonts w:asciiTheme="minorHAnsi" w:hAnsiTheme="minorHAnsi" w:cstheme="minorHAnsi"/>
          <w:noProof/>
          <w:szCs w:val="24"/>
          <w:lang w:eastAsia="en-GB"/>
        </w:rPr>
        <w:drawing>
          <wp:inline distT="0" distB="0" distL="0" distR="0" wp14:anchorId="538AFCE4" wp14:editId="5AAB40EF">
            <wp:extent cx="932249" cy="923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510" cy="926166"/>
                    </a:xfrm>
                    <a:prstGeom prst="rect">
                      <a:avLst/>
                    </a:prstGeom>
                    <a:noFill/>
                    <a:ln>
                      <a:noFill/>
                    </a:ln>
                  </pic:spPr>
                </pic:pic>
              </a:graphicData>
            </a:graphic>
          </wp:inline>
        </w:drawing>
      </w:r>
    </w:p>
    <w:p w14:paraId="333B1CDF" w14:textId="77777777" w:rsidR="00B86CAC" w:rsidRPr="001F4971" w:rsidRDefault="0057624E" w:rsidP="00457199">
      <w:pPr>
        <w:spacing w:line="240" w:lineRule="auto"/>
        <w:ind w:left="-284" w:right="-306"/>
        <w:jc w:val="center"/>
        <w:rPr>
          <w:rFonts w:asciiTheme="minorHAnsi" w:hAnsiTheme="minorHAnsi" w:cstheme="minorHAnsi"/>
          <w:b/>
          <w:szCs w:val="24"/>
        </w:rPr>
      </w:pPr>
      <w:r w:rsidRPr="001F4971">
        <w:rPr>
          <w:rFonts w:asciiTheme="minorHAnsi" w:hAnsiTheme="minorHAnsi" w:cstheme="minorHAnsi"/>
          <w:b/>
          <w:szCs w:val="24"/>
        </w:rPr>
        <w:t>Minutes of the Cheshire and Warringt</w:t>
      </w:r>
      <w:r w:rsidR="001B0B8B" w:rsidRPr="001F4971">
        <w:rPr>
          <w:rFonts w:asciiTheme="minorHAnsi" w:hAnsiTheme="minorHAnsi" w:cstheme="minorHAnsi"/>
          <w:b/>
          <w:szCs w:val="24"/>
        </w:rPr>
        <w:t>on Local Enterprise Partnership</w:t>
      </w:r>
      <w:r w:rsidR="00A33DF5" w:rsidRPr="001F4971">
        <w:rPr>
          <w:rFonts w:asciiTheme="minorHAnsi" w:hAnsiTheme="minorHAnsi" w:cstheme="minorHAnsi"/>
          <w:b/>
          <w:szCs w:val="24"/>
        </w:rPr>
        <w:t xml:space="preserve"> </w:t>
      </w:r>
    </w:p>
    <w:p w14:paraId="3CC7C66E" w14:textId="5CA0AE0B" w:rsidR="006D4C04" w:rsidRPr="001F4971" w:rsidRDefault="0077254A" w:rsidP="00B86CAC">
      <w:pPr>
        <w:spacing w:line="240" w:lineRule="auto"/>
        <w:ind w:left="-284" w:right="-306"/>
        <w:jc w:val="center"/>
        <w:rPr>
          <w:rFonts w:asciiTheme="minorHAnsi" w:hAnsiTheme="minorHAnsi" w:cstheme="minorHAnsi"/>
          <w:b/>
          <w:szCs w:val="24"/>
        </w:rPr>
      </w:pPr>
      <w:r w:rsidRPr="001F4971">
        <w:rPr>
          <w:rFonts w:asciiTheme="minorHAnsi" w:hAnsiTheme="minorHAnsi" w:cstheme="minorHAnsi"/>
          <w:b/>
          <w:szCs w:val="24"/>
        </w:rPr>
        <w:t xml:space="preserve">Performance and Investment Committee </w:t>
      </w:r>
      <w:r w:rsidR="0057624E" w:rsidRPr="001F4971">
        <w:rPr>
          <w:rFonts w:asciiTheme="minorHAnsi" w:hAnsiTheme="minorHAnsi" w:cstheme="minorHAnsi"/>
          <w:b/>
          <w:szCs w:val="24"/>
        </w:rPr>
        <w:t>Meeting</w:t>
      </w:r>
    </w:p>
    <w:p w14:paraId="57143171" w14:textId="2A014849" w:rsidR="00BC59E4" w:rsidRPr="001F4971" w:rsidRDefault="0057624E" w:rsidP="00DF392C">
      <w:pPr>
        <w:spacing w:line="240" w:lineRule="auto"/>
        <w:jc w:val="center"/>
        <w:rPr>
          <w:rFonts w:asciiTheme="minorHAnsi" w:hAnsiTheme="minorHAnsi" w:cstheme="minorHAnsi"/>
          <w:b/>
          <w:szCs w:val="24"/>
          <w:lang w:eastAsia="zh-CN"/>
        </w:rPr>
      </w:pPr>
      <w:r w:rsidRPr="001F4971">
        <w:rPr>
          <w:rFonts w:asciiTheme="minorHAnsi" w:hAnsiTheme="minorHAnsi" w:cstheme="minorHAnsi"/>
          <w:b/>
          <w:szCs w:val="24"/>
        </w:rPr>
        <w:t xml:space="preserve">held </w:t>
      </w:r>
      <w:proofErr w:type="gramStart"/>
      <w:r w:rsidRPr="001F4971">
        <w:rPr>
          <w:rFonts w:asciiTheme="minorHAnsi" w:hAnsiTheme="minorHAnsi" w:cstheme="minorHAnsi"/>
          <w:b/>
          <w:szCs w:val="24"/>
        </w:rPr>
        <w:t>on</w:t>
      </w:r>
      <w:r w:rsidR="009458AB" w:rsidRPr="001F4971">
        <w:rPr>
          <w:rFonts w:asciiTheme="minorHAnsi" w:hAnsiTheme="minorHAnsi" w:cstheme="minorHAnsi"/>
          <w:b/>
          <w:szCs w:val="24"/>
        </w:rPr>
        <w:t xml:space="preserve"> </w:t>
      </w:r>
      <w:r w:rsidR="001165B8" w:rsidRPr="001F4971">
        <w:rPr>
          <w:rFonts w:asciiTheme="minorHAnsi" w:hAnsiTheme="minorHAnsi" w:cstheme="minorHAnsi"/>
          <w:b/>
          <w:szCs w:val="24"/>
        </w:rPr>
        <w:t xml:space="preserve"> </w:t>
      </w:r>
      <w:r w:rsidR="00552AA7">
        <w:rPr>
          <w:rFonts w:asciiTheme="minorHAnsi" w:hAnsiTheme="minorHAnsi" w:cstheme="minorHAnsi"/>
          <w:b/>
          <w:szCs w:val="24"/>
        </w:rPr>
        <w:t>21</w:t>
      </w:r>
      <w:proofErr w:type="gramEnd"/>
      <w:r w:rsidR="00552AA7" w:rsidRPr="00552AA7">
        <w:rPr>
          <w:rFonts w:asciiTheme="minorHAnsi" w:hAnsiTheme="minorHAnsi" w:cstheme="minorHAnsi"/>
          <w:b/>
          <w:szCs w:val="24"/>
          <w:vertAlign w:val="superscript"/>
        </w:rPr>
        <w:t>st</w:t>
      </w:r>
      <w:r w:rsidR="00552AA7">
        <w:rPr>
          <w:rFonts w:asciiTheme="minorHAnsi" w:hAnsiTheme="minorHAnsi" w:cstheme="minorHAnsi"/>
          <w:b/>
          <w:szCs w:val="24"/>
        </w:rPr>
        <w:t xml:space="preserve"> November</w:t>
      </w:r>
      <w:r w:rsidR="004D27E7">
        <w:rPr>
          <w:rFonts w:asciiTheme="minorHAnsi" w:hAnsiTheme="minorHAnsi" w:cstheme="minorHAnsi"/>
          <w:b/>
          <w:szCs w:val="24"/>
        </w:rPr>
        <w:t xml:space="preserve"> 2018</w:t>
      </w:r>
      <w:r w:rsidR="001165B8" w:rsidRPr="001F4971">
        <w:rPr>
          <w:rFonts w:asciiTheme="minorHAnsi" w:hAnsiTheme="minorHAnsi" w:cstheme="minorHAnsi"/>
          <w:b/>
          <w:szCs w:val="24"/>
        </w:rPr>
        <w:t xml:space="preserve">  </w:t>
      </w:r>
      <w:r w:rsidR="00314E81" w:rsidRPr="001F4971">
        <w:rPr>
          <w:rFonts w:asciiTheme="minorHAnsi" w:hAnsiTheme="minorHAnsi" w:cstheme="minorHAnsi"/>
          <w:b/>
          <w:szCs w:val="24"/>
        </w:rPr>
        <w:t xml:space="preserve">at </w:t>
      </w:r>
      <w:r w:rsidR="009458AB" w:rsidRPr="001F4971">
        <w:rPr>
          <w:rFonts w:asciiTheme="minorHAnsi" w:hAnsiTheme="minorHAnsi" w:cstheme="minorHAnsi"/>
          <w:b/>
          <w:szCs w:val="24"/>
        </w:rPr>
        <w:t>1.30</w:t>
      </w:r>
    </w:p>
    <w:p w14:paraId="44F6E857" w14:textId="77777777" w:rsidR="00CA3437" w:rsidRPr="001F4971" w:rsidRDefault="00CA3437" w:rsidP="00E643A7">
      <w:pPr>
        <w:spacing w:line="240" w:lineRule="auto"/>
        <w:jc w:val="both"/>
        <w:rPr>
          <w:rFonts w:asciiTheme="minorHAnsi" w:hAnsiTheme="minorHAnsi" w:cstheme="minorHAnsi"/>
          <w:b/>
          <w:szCs w:val="24"/>
        </w:rPr>
      </w:pPr>
    </w:p>
    <w:p w14:paraId="322F9040" w14:textId="7DF6ED26" w:rsidR="00C12122" w:rsidRPr="001F4971" w:rsidRDefault="00C12122" w:rsidP="00552AA7">
      <w:pPr>
        <w:pStyle w:val="ACEBodyText"/>
        <w:spacing w:line="240" w:lineRule="auto"/>
        <w:ind w:left="2160" w:hanging="2160"/>
        <w:rPr>
          <w:rFonts w:asciiTheme="minorHAnsi" w:hAnsiTheme="minorHAnsi" w:cstheme="minorHAnsi"/>
          <w:szCs w:val="24"/>
          <w:lang w:eastAsia="en-US"/>
        </w:rPr>
      </w:pPr>
      <w:r w:rsidRPr="001F4971">
        <w:rPr>
          <w:rFonts w:asciiTheme="minorHAnsi" w:hAnsiTheme="minorHAnsi" w:cstheme="minorHAnsi"/>
          <w:b/>
          <w:szCs w:val="24"/>
        </w:rPr>
        <w:t>In attendance:</w:t>
      </w:r>
      <w:r w:rsidRPr="001F4971">
        <w:rPr>
          <w:rFonts w:asciiTheme="minorHAnsi" w:hAnsiTheme="minorHAnsi" w:cstheme="minorHAnsi"/>
          <w:b/>
          <w:szCs w:val="24"/>
        </w:rPr>
        <w:tab/>
      </w:r>
      <w:r w:rsidRPr="001F4971">
        <w:rPr>
          <w:rFonts w:asciiTheme="minorHAnsi" w:hAnsiTheme="minorHAnsi" w:cstheme="minorHAnsi"/>
          <w:szCs w:val="24"/>
        </w:rPr>
        <w:t xml:space="preserve">Ged Barlow (Chairman), </w:t>
      </w:r>
      <w:r w:rsidR="001165B8" w:rsidRPr="001F4971">
        <w:rPr>
          <w:rFonts w:asciiTheme="minorHAnsi" w:hAnsiTheme="minorHAnsi" w:cstheme="minorHAnsi"/>
          <w:szCs w:val="24"/>
          <w:lang w:eastAsia="en-US"/>
        </w:rPr>
        <w:t xml:space="preserve">Chris Hindley, </w:t>
      </w:r>
      <w:r w:rsidR="00C04024" w:rsidRPr="001F4971">
        <w:rPr>
          <w:rFonts w:asciiTheme="minorHAnsi" w:hAnsiTheme="minorHAnsi" w:cstheme="minorHAnsi"/>
          <w:szCs w:val="24"/>
          <w:lang w:eastAsia="en-US"/>
        </w:rPr>
        <w:t xml:space="preserve">John Downes, </w:t>
      </w:r>
      <w:r w:rsidR="001165B8" w:rsidRPr="001F4971">
        <w:rPr>
          <w:rFonts w:asciiTheme="minorHAnsi" w:hAnsiTheme="minorHAnsi" w:cstheme="minorHAnsi"/>
          <w:szCs w:val="24"/>
          <w:lang w:eastAsia="en-US"/>
        </w:rPr>
        <w:t>Francis Lee, Rachel Brosnahan</w:t>
      </w:r>
      <w:r w:rsidR="00552AA7">
        <w:rPr>
          <w:rFonts w:asciiTheme="minorHAnsi" w:hAnsiTheme="minorHAnsi" w:cstheme="minorHAnsi"/>
          <w:szCs w:val="24"/>
          <w:lang w:eastAsia="en-US"/>
        </w:rPr>
        <w:t>, Paul Goodwin</w:t>
      </w:r>
    </w:p>
    <w:p w14:paraId="65BDA417" w14:textId="77777777" w:rsidR="00C12122" w:rsidRPr="001F4971" w:rsidRDefault="00C12122" w:rsidP="00C12122">
      <w:pPr>
        <w:pStyle w:val="ACEBodyText"/>
        <w:spacing w:line="240" w:lineRule="auto"/>
        <w:rPr>
          <w:rFonts w:asciiTheme="minorHAnsi" w:hAnsiTheme="minorHAnsi" w:cstheme="minorHAnsi"/>
          <w:szCs w:val="24"/>
        </w:rPr>
      </w:pPr>
      <w:r w:rsidRPr="001F4971">
        <w:rPr>
          <w:rFonts w:asciiTheme="minorHAnsi" w:hAnsiTheme="minorHAnsi" w:cstheme="minorHAnsi"/>
          <w:szCs w:val="24"/>
        </w:rPr>
        <w:tab/>
      </w:r>
    </w:p>
    <w:p w14:paraId="374CF314" w14:textId="1BE010F3" w:rsidR="00C12122" w:rsidRPr="001F4971" w:rsidRDefault="00C12122" w:rsidP="00C12122">
      <w:pPr>
        <w:pStyle w:val="ACEBodyText"/>
        <w:spacing w:line="240" w:lineRule="auto"/>
        <w:rPr>
          <w:rFonts w:asciiTheme="minorHAnsi" w:hAnsiTheme="minorHAnsi" w:cstheme="minorHAnsi"/>
          <w:szCs w:val="24"/>
        </w:rPr>
      </w:pPr>
      <w:r w:rsidRPr="001F4971">
        <w:rPr>
          <w:rFonts w:asciiTheme="minorHAnsi" w:hAnsiTheme="minorHAnsi" w:cstheme="minorHAnsi"/>
          <w:b/>
          <w:szCs w:val="24"/>
          <w:lang w:eastAsia="en-US"/>
        </w:rPr>
        <w:t>Apologies:</w:t>
      </w:r>
      <w:r w:rsidRPr="001F4971">
        <w:rPr>
          <w:rFonts w:asciiTheme="minorHAnsi" w:hAnsiTheme="minorHAnsi" w:cstheme="minorHAnsi"/>
          <w:b/>
          <w:szCs w:val="24"/>
          <w:lang w:eastAsia="en-US"/>
        </w:rPr>
        <w:tab/>
      </w:r>
      <w:r w:rsidRPr="001F4971">
        <w:rPr>
          <w:rFonts w:asciiTheme="minorHAnsi" w:hAnsiTheme="minorHAnsi" w:cstheme="minorHAnsi"/>
          <w:b/>
          <w:szCs w:val="24"/>
          <w:lang w:eastAsia="en-US"/>
        </w:rPr>
        <w:tab/>
      </w:r>
      <w:r w:rsidR="00552AA7" w:rsidRPr="001F4971">
        <w:rPr>
          <w:rFonts w:asciiTheme="minorHAnsi" w:hAnsiTheme="minorHAnsi" w:cstheme="minorHAnsi"/>
          <w:szCs w:val="24"/>
          <w:lang w:eastAsia="en-US"/>
        </w:rPr>
        <w:t>Steve Park, Lisa Harris</w:t>
      </w:r>
      <w:r w:rsidR="00552AA7">
        <w:rPr>
          <w:rFonts w:asciiTheme="minorHAnsi" w:hAnsiTheme="minorHAnsi" w:cstheme="minorHAnsi"/>
          <w:szCs w:val="24"/>
          <w:lang w:eastAsia="en-US"/>
        </w:rPr>
        <w:t xml:space="preserve">, </w:t>
      </w:r>
      <w:r w:rsidR="00552AA7" w:rsidRPr="001F4971">
        <w:rPr>
          <w:rFonts w:asciiTheme="minorHAnsi" w:hAnsiTheme="minorHAnsi" w:cstheme="minorHAnsi"/>
          <w:szCs w:val="24"/>
          <w:lang w:eastAsia="en-US"/>
        </w:rPr>
        <w:t>Mark Livesey,</w:t>
      </w:r>
      <w:r w:rsidR="00552AA7">
        <w:rPr>
          <w:rFonts w:asciiTheme="minorHAnsi" w:hAnsiTheme="minorHAnsi" w:cstheme="minorHAnsi"/>
          <w:szCs w:val="24"/>
          <w:lang w:eastAsia="en-US"/>
        </w:rPr>
        <w:t xml:space="preserve"> Alex Thompson</w:t>
      </w:r>
    </w:p>
    <w:p w14:paraId="1E160F40" w14:textId="77777777" w:rsidR="00C12122" w:rsidRPr="001F4971" w:rsidRDefault="00C12122" w:rsidP="00C12122">
      <w:pPr>
        <w:pStyle w:val="ACEBodyText"/>
        <w:spacing w:line="240" w:lineRule="auto"/>
        <w:rPr>
          <w:rFonts w:asciiTheme="minorHAnsi" w:hAnsiTheme="minorHAnsi" w:cstheme="minorHAnsi"/>
          <w:szCs w:val="24"/>
        </w:rPr>
      </w:pPr>
      <w:r w:rsidRPr="001F4971">
        <w:rPr>
          <w:rFonts w:asciiTheme="minorHAnsi" w:hAnsiTheme="minorHAnsi" w:cstheme="minorHAnsi"/>
          <w:szCs w:val="24"/>
        </w:rPr>
        <w:tab/>
      </w:r>
      <w:r w:rsidRPr="001F4971">
        <w:rPr>
          <w:rFonts w:asciiTheme="minorHAnsi" w:hAnsiTheme="minorHAnsi" w:cstheme="minorHAnsi"/>
          <w:szCs w:val="24"/>
          <w:lang w:eastAsia="en-US"/>
        </w:rPr>
        <w:tab/>
      </w:r>
    </w:p>
    <w:p w14:paraId="4F53BA94" w14:textId="77777777" w:rsidR="00C12122" w:rsidRPr="001F4971" w:rsidRDefault="00C12122" w:rsidP="00C12122">
      <w:pPr>
        <w:pStyle w:val="ACEBodyText"/>
        <w:spacing w:line="240" w:lineRule="auto"/>
        <w:rPr>
          <w:rFonts w:asciiTheme="minorHAnsi" w:hAnsiTheme="minorHAnsi" w:cstheme="minorHAnsi"/>
          <w:szCs w:val="24"/>
          <w:lang w:eastAsia="en-US"/>
        </w:rPr>
      </w:pPr>
      <w:r w:rsidRPr="001F4971">
        <w:rPr>
          <w:rFonts w:asciiTheme="minorHAnsi" w:hAnsiTheme="minorHAnsi" w:cstheme="minorHAnsi"/>
          <w:szCs w:val="24"/>
        </w:rPr>
        <w:tab/>
      </w:r>
      <w:r w:rsidRPr="001F4971">
        <w:rPr>
          <w:rFonts w:asciiTheme="minorHAnsi" w:hAnsiTheme="minorHAnsi" w:cstheme="minorHAnsi"/>
          <w:szCs w:val="24"/>
        </w:rPr>
        <w:tab/>
      </w:r>
      <w:r w:rsidRPr="001F4971">
        <w:rPr>
          <w:rFonts w:asciiTheme="minorHAnsi" w:hAnsiTheme="minorHAnsi" w:cstheme="minorHAnsi"/>
          <w:szCs w:val="24"/>
        </w:rPr>
        <w:tab/>
      </w:r>
      <w:r w:rsidRPr="001F4971">
        <w:rPr>
          <w:rFonts w:asciiTheme="minorHAnsi" w:hAnsiTheme="minorHAnsi" w:cstheme="minorHAnsi"/>
          <w:szCs w:val="24"/>
        </w:rPr>
        <w:tab/>
      </w:r>
      <w:r w:rsidRPr="001F4971">
        <w:rPr>
          <w:rFonts w:asciiTheme="minorHAnsi" w:hAnsiTheme="minorHAnsi" w:cstheme="minorHAnsi"/>
          <w:szCs w:val="24"/>
        </w:rPr>
        <w:tab/>
      </w:r>
    </w:p>
    <w:p w14:paraId="735CFCF1" w14:textId="68CCC2A0" w:rsidR="007912D7" w:rsidRPr="001F4971" w:rsidRDefault="00C12122" w:rsidP="00552AA7">
      <w:pPr>
        <w:pStyle w:val="NoSpacing"/>
        <w:rPr>
          <w:rFonts w:cstheme="minorHAnsi"/>
          <w:sz w:val="24"/>
          <w:szCs w:val="24"/>
        </w:rPr>
      </w:pPr>
      <w:r w:rsidRPr="001F4971">
        <w:rPr>
          <w:rFonts w:cstheme="minorHAnsi"/>
          <w:b/>
          <w:sz w:val="24"/>
          <w:szCs w:val="24"/>
        </w:rPr>
        <w:t>In attendance:</w:t>
      </w:r>
      <w:r w:rsidRPr="001F4971">
        <w:rPr>
          <w:rFonts w:cstheme="minorHAnsi"/>
          <w:b/>
          <w:sz w:val="24"/>
          <w:szCs w:val="24"/>
        </w:rPr>
        <w:tab/>
      </w:r>
      <w:r w:rsidRPr="001F4971">
        <w:rPr>
          <w:rFonts w:cstheme="minorHAnsi"/>
          <w:sz w:val="24"/>
          <w:szCs w:val="24"/>
        </w:rPr>
        <w:t>Presentations</w:t>
      </w:r>
      <w:r w:rsidR="009E2F41" w:rsidRPr="001F4971">
        <w:rPr>
          <w:rFonts w:cstheme="minorHAnsi"/>
          <w:sz w:val="24"/>
          <w:szCs w:val="24"/>
        </w:rPr>
        <w:t xml:space="preserve"> </w:t>
      </w:r>
      <w:r w:rsidR="001165B8" w:rsidRPr="001F4971">
        <w:rPr>
          <w:rFonts w:cstheme="minorHAnsi"/>
          <w:sz w:val="24"/>
          <w:szCs w:val="24"/>
        </w:rPr>
        <w:t>o</w:t>
      </w:r>
      <w:r w:rsidR="009E2F41" w:rsidRPr="001F4971">
        <w:rPr>
          <w:rFonts w:cstheme="minorHAnsi"/>
          <w:sz w:val="24"/>
          <w:szCs w:val="24"/>
        </w:rPr>
        <w:t>n</w:t>
      </w:r>
      <w:r w:rsidR="007912D7" w:rsidRPr="001F4971">
        <w:rPr>
          <w:rFonts w:cstheme="minorHAnsi"/>
          <w:sz w:val="24"/>
          <w:szCs w:val="24"/>
        </w:rPr>
        <w:t>:</w:t>
      </w:r>
      <w:r w:rsidR="00C04024">
        <w:rPr>
          <w:rFonts w:cstheme="minorHAnsi"/>
          <w:sz w:val="24"/>
          <w:szCs w:val="24"/>
        </w:rPr>
        <w:t xml:space="preserve"> </w:t>
      </w:r>
      <w:r w:rsidR="00552AA7">
        <w:rPr>
          <w:rFonts w:cstheme="minorHAnsi"/>
          <w:sz w:val="24"/>
          <w:szCs w:val="24"/>
        </w:rPr>
        <w:t>Northgate update</w:t>
      </w:r>
      <w:r w:rsidRPr="001F4971">
        <w:rPr>
          <w:rFonts w:cstheme="minorHAnsi"/>
          <w:sz w:val="24"/>
          <w:szCs w:val="24"/>
        </w:rPr>
        <w:t xml:space="preserve">: </w:t>
      </w:r>
      <w:r w:rsidR="00552AA7">
        <w:rPr>
          <w:rFonts w:cstheme="minorHAnsi"/>
          <w:sz w:val="24"/>
          <w:szCs w:val="24"/>
        </w:rPr>
        <w:t>Steve Tranter and Clare Huber</w:t>
      </w:r>
      <w:r w:rsidR="007912D7" w:rsidRPr="001F4971">
        <w:rPr>
          <w:rFonts w:cstheme="minorHAnsi"/>
          <w:sz w:val="24"/>
          <w:szCs w:val="24"/>
        </w:rPr>
        <w:t>, (CWAC)</w:t>
      </w:r>
    </w:p>
    <w:p w14:paraId="43AA28BF" w14:textId="3B09CD5A" w:rsidR="007912D7" w:rsidRPr="001F4971" w:rsidRDefault="007912D7" w:rsidP="007912D7">
      <w:pPr>
        <w:pStyle w:val="NoSpacing"/>
        <w:rPr>
          <w:rFonts w:cstheme="minorHAnsi"/>
          <w:sz w:val="24"/>
          <w:szCs w:val="24"/>
        </w:rPr>
      </w:pPr>
      <w:r w:rsidRPr="001F4971">
        <w:rPr>
          <w:rFonts w:cstheme="minorHAnsi"/>
          <w:sz w:val="24"/>
          <w:szCs w:val="24"/>
        </w:rPr>
        <w:tab/>
      </w:r>
      <w:r w:rsidRPr="001F4971">
        <w:rPr>
          <w:rFonts w:cstheme="minorHAnsi"/>
          <w:sz w:val="24"/>
          <w:szCs w:val="24"/>
        </w:rPr>
        <w:tab/>
      </w:r>
      <w:r w:rsidRPr="001F4971">
        <w:rPr>
          <w:rFonts w:cstheme="minorHAnsi"/>
          <w:sz w:val="24"/>
          <w:szCs w:val="24"/>
        </w:rPr>
        <w:tab/>
      </w:r>
      <w:r w:rsidRPr="001F4971">
        <w:rPr>
          <w:rFonts w:cstheme="minorHAnsi"/>
          <w:sz w:val="24"/>
          <w:szCs w:val="24"/>
        </w:rPr>
        <w:tab/>
      </w:r>
      <w:r w:rsidR="00552AA7">
        <w:rPr>
          <w:rFonts w:cstheme="minorHAnsi"/>
          <w:sz w:val="24"/>
          <w:szCs w:val="24"/>
        </w:rPr>
        <w:tab/>
        <w:t xml:space="preserve">     </w:t>
      </w:r>
      <w:r w:rsidR="006F356E">
        <w:rPr>
          <w:rFonts w:cstheme="minorHAnsi"/>
          <w:sz w:val="24"/>
          <w:szCs w:val="24"/>
        </w:rPr>
        <w:t xml:space="preserve">EZ </w:t>
      </w:r>
      <w:r w:rsidRPr="001F4971">
        <w:rPr>
          <w:rFonts w:cstheme="minorHAnsi"/>
          <w:sz w:val="24"/>
          <w:szCs w:val="24"/>
        </w:rPr>
        <w:t>investment</w:t>
      </w:r>
      <w:r w:rsidR="006F356E">
        <w:rPr>
          <w:rFonts w:cstheme="minorHAnsi"/>
          <w:sz w:val="24"/>
          <w:szCs w:val="24"/>
        </w:rPr>
        <w:t>s</w:t>
      </w:r>
      <w:r w:rsidRPr="001F4971">
        <w:rPr>
          <w:rFonts w:cstheme="minorHAnsi"/>
          <w:sz w:val="24"/>
          <w:szCs w:val="24"/>
        </w:rPr>
        <w:t xml:space="preserve"> by: John Adlen (CWLEP)</w:t>
      </w:r>
    </w:p>
    <w:p w14:paraId="09DF7682" w14:textId="61634493" w:rsidR="00C12122" w:rsidRPr="001F4971" w:rsidRDefault="00C12122" w:rsidP="009458AB">
      <w:pPr>
        <w:pStyle w:val="NoSpacing"/>
        <w:ind w:left="2160"/>
        <w:rPr>
          <w:rFonts w:cstheme="minorHAnsi"/>
          <w:sz w:val="24"/>
          <w:szCs w:val="24"/>
        </w:rPr>
      </w:pPr>
    </w:p>
    <w:p w14:paraId="08CAEBB2" w14:textId="7A99912D" w:rsidR="0095320A" w:rsidRPr="001F4971" w:rsidRDefault="0095320A" w:rsidP="00C12122">
      <w:pPr>
        <w:pStyle w:val="ACEBodyText"/>
        <w:spacing w:line="240" w:lineRule="auto"/>
        <w:rPr>
          <w:rFonts w:asciiTheme="minorHAnsi" w:hAnsiTheme="minorHAnsi" w:cstheme="minorHAnsi"/>
          <w:szCs w:val="24"/>
        </w:rPr>
      </w:pPr>
    </w:p>
    <w:p w14:paraId="0728EC4F" w14:textId="046CF951" w:rsidR="00C2343D" w:rsidRPr="001F4971" w:rsidRDefault="00C2343D" w:rsidP="00E643A7">
      <w:pPr>
        <w:pBdr>
          <w:bottom w:val="single" w:sz="4" w:space="1" w:color="auto"/>
        </w:pBdr>
        <w:spacing w:line="240" w:lineRule="auto"/>
        <w:jc w:val="both"/>
        <w:rPr>
          <w:rFonts w:asciiTheme="minorHAnsi" w:hAnsiTheme="minorHAnsi" w:cstheme="minorHAnsi"/>
          <w:szCs w:val="24"/>
        </w:rPr>
      </w:pPr>
    </w:p>
    <w:p w14:paraId="66F573CB" w14:textId="77777777" w:rsidR="00A06D57" w:rsidRPr="001F4971" w:rsidRDefault="00A06D57" w:rsidP="00E643A7">
      <w:pPr>
        <w:spacing w:line="240" w:lineRule="auto"/>
        <w:jc w:val="both"/>
        <w:rPr>
          <w:rFonts w:asciiTheme="minorHAnsi" w:hAnsiTheme="minorHAnsi" w:cstheme="minorHAnsi"/>
          <w:szCs w:val="24"/>
          <w:lang w:eastAsia="zh-CN"/>
        </w:rPr>
      </w:pPr>
    </w:p>
    <w:tbl>
      <w:tblPr>
        <w:tblStyle w:val="TableGrid"/>
        <w:tblW w:w="9947" w:type="dxa"/>
        <w:tblInd w:w="113" w:type="dxa"/>
        <w:tblLook w:val="04A0" w:firstRow="1" w:lastRow="0" w:firstColumn="1" w:lastColumn="0" w:noHBand="0" w:noVBand="1"/>
      </w:tblPr>
      <w:tblGrid>
        <w:gridCol w:w="682"/>
        <w:gridCol w:w="6862"/>
        <w:gridCol w:w="1090"/>
        <w:gridCol w:w="1313"/>
      </w:tblGrid>
      <w:tr w:rsidR="00874BD7" w:rsidRPr="001F4971" w14:paraId="1EADA733" w14:textId="441B9C36" w:rsidTr="00140F7A">
        <w:trPr>
          <w:trHeight w:val="536"/>
        </w:trPr>
        <w:tc>
          <w:tcPr>
            <w:tcW w:w="682" w:type="dxa"/>
          </w:tcPr>
          <w:p w14:paraId="10AC4D20" w14:textId="3BEC8E85"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Item No.</w:t>
            </w:r>
          </w:p>
        </w:tc>
        <w:tc>
          <w:tcPr>
            <w:tcW w:w="6862" w:type="dxa"/>
          </w:tcPr>
          <w:p w14:paraId="3D177DA5" w14:textId="3DEA33CD"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Item</w:t>
            </w:r>
          </w:p>
        </w:tc>
        <w:tc>
          <w:tcPr>
            <w:tcW w:w="1090" w:type="dxa"/>
          </w:tcPr>
          <w:p w14:paraId="493C058C" w14:textId="7FE2A6FE" w:rsidR="00874BD7" w:rsidRPr="001F4971" w:rsidRDefault="00874BD7" w:rsidP="00C222AE">
            <w:pPr>
              <w:spacing w:line="240" w:lineRule="auto"/>
              <w:jc w:val="center"/>
              <w:rPr>
                <w:rFonts w:asciiTheme="minorHAnsi" w:hAnsiTheme="minorHAnsi" w:cstheme="minorHAnsi"/>
                <w:szCs w:val="24"/>
                <w:lang w:eastAsia="zh-CN"/>
              </w:rPr>
            </w:pPr>
            <w:r w:rsidRPr="001F4971">
              <w:rPr>
                <w:rFonts w:asciiTheme="minorHAnsi" w:hAnsiTheme="minorHAnsi" w:cstheme="minorHAnsi"/>
                <w:szCs w:val="24"/>
                <w:lang w:eastAsia="zh-CN"/>
              </w:rPr>
              <w:t>To be Actioned by</w:t>
            </w:r>
          </w:p>
        </w:tc>
        <w:tc>
          <w:tcPr>
            <w:tcW w:w="1313" w:type="dxa"/>
          </w:tcPr>
          <w:p w14:paraId="72449729" w14:textId="1CA9E5DF" w:rsidR="00874BD7" w:rsidRPr="001F4971" w:rsidRDefault="00874BD7" w:rsidP="00C222AE">
            <w:pPr>
              <w:spacing w:line="240" w:lineRule="auto"/>
              <w:jc w:val="center"/>
              <w:rPr>
                <w:rFonts w:asciiTheme="minorHAnsi" w:hAnsiTheme="minorHAnsi" w:cstheme="minorHAnsi"/>
                <w:szCs w:val="24"/>
                <w:lang w:eastAsia="zh-CN"/>
              </w:rPr>
            </w:pPr>
            <w:r w:rsidRPr="001F4971">
              <w:rPr>
                <w:rFonts w:asciiTheme="minorHAnsi" w:hAnsiTheme="minorHAnsi" w:cstheme="minorHAnsi"/>
                <w:szCs w:val="24"/>
                <w:lang w:eastAsia="zh-CN"/>
              </w:rPr>
              <w:t>By When</w:t>
            </w:r>
          </w:p>
        </w:tc>
      </w:tr>
      <w:tr w:rsidR="00874BD7" w:rsidRPr="001F4971" w14:paraId="2F0F0557" w14:textId="4C67EE0A" w:rsidTr="00140F7A">
        <w:trPr>
          <w:trHeight w:val="536"/>
        </w:trPr>
        <w:tc>
          <w:tcPr>
            <w:tcW w:w="682" w:type="dxa"/>
          </w:tcPr>
          <w:p w14:paraId="4608BB1D" w14:textId="3FEA2320"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1.</w:t>
            </w:r>
          </w:p>
        </w:tc>
        <w:tc>
          <w:tcPr>
            <w:tcW w:w="6862" w:type="dxa"/>
          </w:tcPr>
          <w:p w14:paraId="49AB2979" w14:textId="77777777"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Welcome, Introductions and Apologies</w:t>
            </w:r>
          </w:p>
          <w:p w14:paraId="1D74E67E" w14:textId="77777777" w:rsidR="00C04024" w:rsidRPr="001F4971" w:rsidRDefault="007912D7" w:rsidP="00C04024">
            <w:pPr>
              <w:pStyle w:val="ACEBodyText"/>
              <w:spacing w:line="240" w:lineRule="auto"/>
              <w:rPr>
                <w:rFonts w:asciiTheme="minorHAnsi" w:hAnsiTheme="minorHAnsi" w:cstheme="minorHAnsi"/>
                <w:szCs w:val="24"/>
              </w:rPr>
            </w:pPr>
            <w:r w:rsidRPr="001F4971">
              <w:rPr>
                <w:rFonts w:asciiTheme="minorHAnsi" w:hAnsiTheme="minorHAnsi" w:cstheme="minorHAnsi"/>
                <w:szCs w:val="24"/>
              </w:rPr>
              <w:t xml:space="preserve">Apologies from </w:t>
            </w:r>
            <w:r w:rsidR="00C04024" w:rsidRPr="001F4971">
              <w:rPr>
                <w:rFonts w:asciiTheme="minorHAnsi" w:hAnsiTheme="minorHAnsi" w:cstheme="minorHAnsi"/>
                <w:szCs w:val="24"/>
                <w:lang w:eastAsia="en-US"/>
              </w:rPr>
              <w:t>Steve Park, Lisa Harris</w:t>
            </w:r>
            <w:r w:rsidR="00C04024">
              <w:rPr>
                <w:rFonts w:asciiTheme="minorHAnsi" w:hAnsiTheme="minorHAnsi" w:cstheme="minorHAnsi"/>
                <w:szCs w:val="24"/>
                <w:lang w:eastAsia="en-US"/>
              </w:rPr>
              <w:t xml:space="preserve">, </w:t>
            </w:r>
            <w:r w:rsidR="00C04024" w:rsidRPr="001F4971">
              <w:rPr>
                <w:rFonts w:asciiTheme="minorHAnsi" w:hAnsiTheme="minorHAnsi" w:cstheme="minorHAnsi"/>
                <w:szCs w:val="24"/>
                <w:lang w:eastAsia="en-US"/>
              </w:rPr>
              <w:t>Mark Livesey,</w:t>
            </w:r>
            <w:r w:rsidR="00C04024">
              <w:rPr>
                <w:rFonts w:asciiTheme="minorHAnsi" w:hAnsiTheme="minorHAnsi" w:cstheme="minorHAnsi"/>
                <w:szCs w:val="24"/>
                <w:lang w:eastAsia="en-US"/>
              </w:rPr>
              <w:t xml:space="preserve"> Alex Thompson</w:t>
            </w:r>
          </w:p>
          <w:p w14:paraId="57FF1BD4" w14:textId="125356A9" w:rsidR="007912D7" w:rsidRPr="001F4971" w:rsidRDefault="007912D7" w:rsidP="007912D7">
            <w:pPr>
              <w:pStyle w:val="ACEBodyText"/>
              <w:rPr>
                <w:rFonts w:asciiTheme="minorHAnsi" w:hAnsiTheme="minorHAnsi" w:cstheme="minorHAnsi"/>
                <w:szCs w:val="24"/>
              </w:rPr>
            </w:pPr>
          </w:p>
        </w:tc>
        <w:tc>
          <w:tcPr>
            <w:tcW w:w="1090" w:type="dxa"/>
          </w:tcPr>
          <w:p w14:paraId="70DB7B1D" w14:textId="77777777" w:rsidR="00874BD7" w:rsidRPr="001F4971" w:rsidRDefault="00874BD7" w:rsidP="00C222AE">
            <w:pPr>
              <w:spacing w:line="240" w:lineRule="auto"/>
              <w:jc w:val="center"/>
              <w:rPr>
                <w:rFonts w:asciiTheme="minorHAnsi" w:hAnsiTheme="minorHAnsi" w:cstheme="minorHAnsi"/>
                <w:szCs w:val="24"/>
                <w:lang w:eastAsia="zh-CN"/>
              </w:rPr>
            </w:pPr>
          </w:p>
        </w:tc>
        <w:tc>
          <w:tcPr>
            <w:tcW w:w="1313" w:type="dxa"/>
          </w:tcPr>
          <w:p w14:paraId="4A23D012" w14:textId="77777777" w:rsidR="00874BD7" w:rsidRPr="001F4971" w:rsidRDefault="00874BD7" w:rsidP="00C222AE">
            <w:pPr>
              <w:spacing w:line="240" w:lineRule="auto"/>
              <w:jc w:val="center"/>
              <w:rPr>
                <w:rFonts w:asciiTheme="minorHAnsi" w:hAnsiTheme="minorHAnsi" w:cstheme="minorHAnsi"/>
                <w:szCs w:val="24"/>
                <w:lang w:eastAsia="zh-CN"/>
              </w:rPr>
            </w:pPr>
          </w:p>
        </w:tc>
      </w:tr>
      <w:tr w:rsidR="00874BD7" w:rsidRPr="001F4971" w14:paraId="6C8BF5F4" w14:textId="0A145297" w:rsidTr="00140F7A">
        <w:tc>
          <w:tcPr>
            <w:tcW w:w="682" w:type="dxa"/>
          </w:tcPr>
          <w:p w14:paraId="047509DA" w14:textId="147AA2DF"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2</w:t>
            </w:r>
          </w:p>
        </w:tc>
        <w:tc>
          <w:tcPr>
            <w:tcW w:w="6862" w:type="dxa"/>
          </w:tcPr>
          <w:p w14:paraId="707C3F3B" w14:textId="77777777" w:rsidR="00874BD7" w:rsidRPr="001F4971" w:rsidRDefault="00874BD7" w:rsidP="00E643A7">
            <w:pPr>
              <w:spacing w:line="240" w:lineRule="auto"/>
              <w:jc w:val="both"/>
              <w:rPr>
                <w:rFonts w:asciiTheme="minorHAnsi" w:hAnsiTheme="minorHAnsi" w:cstheme="minorHAnsi"/>
                <w:b/>
                <w:szCs w:val="24"/>
                <w:lang w:eastAsia="zh-CN"/>
              </w:rPr>
            </w:pPr>
            <w:r w:rsidRPr="001F4971">
              <w:rPr>
                <w:rFonts w:asciiTheme="minorHAnsi" w:hAnsiTheme="minorHAnsi" w:cstheme="minorHAnsi"/>
                <w:b/>
                <w:szCs w:val="24"/>
                <w:lang w:eastAsia="zh-CN"/>
              </w:rPr>
              <w:t>Conflicts of Interest</w:t>
            </w:r>
          </w:p>
          <w:p w14:paraId="1F49DFEB" w14:textId="77777777" w:rsidR="009458AB" w:rsidRDefault="00874BD7" w:rsidP="00F12993">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GB asked for any conflicts to be declared</w:t>
            </w:r>
            <w:r w:rsidR="00F12993">
              <w:rPr>
                <w:rFonts w:asciiTheme="minorHAnsi" w:hAnsiTheme="minorHAnsi" w:cstheme="minorHAnsi"/>
                <w:szCs w:val="24"/>
                <w:lang w:eastAsia="zh-CN"/>
              </w:rPr>
              <w:t xml:space="preserve">.  JD was specifically asked if Langtree had any property </w:t>
            </w:r>
            <w:r w:rsidR="00EF60DA">
              <w:rPr>
                <w:rFonts w:asciiTheme="minorHAnsi" w:hAnsiTheme="minorHAnsi" w:cstheme="minorHAnsi"/>
                <w:szCs w:val="24"/>
                <w:lang w:eastAsia="zh-CN"/>
              </w:rPr>
              <w:t>around the EZ sites due to be considered for investment approval.</w:t>
            </w:r>
          </w:p>
          <w:p w14:paraId="18A039B5" w14:textId="77777777" w:rsidR="00EF60DA" w:rsidRDefault="00EF60DA" w:rsidP="00EF60DA">
            <w:pPr>
              <w:pStyle w:val="ACEBodyText"/>
            </w:pPr>
          </w:p>
          <w:p w14:paraId="1907A9D1" w14:textId="2C2B14B8" w:rsidR="00EF60DA" w:rsidRPr="00EF60DA" w:rsidRDefault="00EF60DA" w:rsidP="00EF60DA">
            <w:pPr>
              <w:pStyle w:val="ACEBodyText"/>
            </w:pPr>
            <w:r>
              <w:t>No conflicts declared.</w:t>
            </w:r>
          </w:p>
        </w:tc>
        <w:tc>
          <w:tcPr>
            <w:tcW w:w="1090" w:type="dxa"/>
          </w:tcPr>
          <w:p w14:paraId="560A848D" w14:textId="77777777" w:rsidR="00874BD7" w:rsidRPr="001F4971" w:rsidRDefault="00874BD7" w:rsidP="00C222AE">
            <w:pPr>
              <w:spacing w:line="240" w:lineRule="auto"/>
              <w:jc w:val="center"/>
              <w:rPr>
                <w:rFonts w:asciiTheme="minorHAnsi" w:hAnsiTheme="minorHAnsi" w:cstheme="minorHAnsi"/>
                <w:szCs w:val="24"/>
                <w:lang w:eastAsia="zh-CN"/>
              </w:rPr>
            </w:pPr>
          </w:p>
        </w:tc>
        <w:tc>
          <w:tcPr>
            <w:tcW w:w="1313" w:type="dxa"/>
          </w:tcPr>
          <w:p w14:paraId="48B11A6F" w14:textId="77777777" w:rsidR="00874BD7" w:rsidRPr="001F4971" w:rsidRDefault="00874BD7" w:rsidP="00C222AE">
            <w:pPr>
              <w:spacing w:line="240" w:lineRule="auto"/>
              <w:jc w:val="center"/>
              <w:rPr>
                <w:rFonts w:asciiTheme="minorHAnsi" w:hAnsiTheme="minorHAnsi" w:cstheme="minorHAnsi"/>
                <w:szCs w:val="24"/>
                <w:lang w:eastAsia="zh-CN"/>
              </w:rPr>
            </w:pPr>
          </w:p>
        </w:tc>
      </w:tr>
      <w:tr w:rsidR="00874BD7" w:rsidRPr="001F4971" w14:paraId="07DDB333" w14:textId="399BDEA3" w:rsidTr="00140F7A">
        <w:tc>
          <w:tcPr>
            <w:tcW w:w="682" w:type="dxa"/>
          </w:tcPr>
          <w:p w14:paraId="36B0B29E" w14:textId="22F2DA0E"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4</w:t>
            </w:r>
          </w:p>
        </w:tc>
        <w:tc>
          <w:tcPr>
            <w:tcW w:w="6862" w:type="dxa"/>
          </w:tcPr>
          <w:p w14:paraId="5930C25E" w14:textId="77777777" w:rsidR="00542C80" w:rsidRPr="001F4971" w:rsidRDefault="00874BD7" w:rsidP="00C12122">
            <w:pPr>
              <w:spacing w:line="240" w:lineRule="auto"/>
              <w:jc w:val="both"/>
              <w:rPr>
                <w:rFonts w:asciiTheme="minorHAnsi" w:hAnsiTheme="minorHAnsi" w:cstheme="minorHAnsi"/>
                <w:b/>
                <w:szCs w:val="24"/>
                <w:lang w:eastAsia="zh-CN"/>
              </w:rPr>
            </w:pPr>
            <w:r w:rsidRPr="001F4971">
              <w:rPr>
                <w:rFonts w:asciiTheme="minorHAnsi" w:hAnsiTheme="minorHAnsi" w:cstheme="minorHAnsi"/>
                <w:b/>
                <w:szCs w:val="24"/>
                <w:lang w:eastAsia="zh-CN"/>
              </w:rPr>
              <w:t xml:space="preserve">Minutes from the last meeting: </w:t>
            </w:r>
            <w:r w:rsidR="007912D7" w:rsidRPr="001F4971">
              <w:rPr>
                <w:rFonts w:asciiTheme="minorHAnsi" w:hAnsiTheme="minorHAnsi" w:cstheme="minorHAnsi"/>
                <w:b/>
                <w:szCs w:val="24"/>
                <w:lang w:eastAsia="zh-CN"/>
              </w:rPr>
              <w:t xml:space="preserve"> </w:t>
            </w:r>
          </w:p>
          <w:p w14:paraId="37B4C9EC" w14:textId="52FAA750" w:rsidR="00D0038F" w:rsidRDefault="00D0038F" w:rsidP="00D0038F">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Follow up of actions:</w:t>
            </w:r>
          </w:p>
          <w:p w14:paraId="74F1905C" w14:textId="5972571E" w:rsidR="00EF60DA" w:rsidRPr="006F356E" w:rsidRDefault="00EF60DA" w:rsidP="006F356E">
            <w:pPr>
              <w:pStyle w:val="ACEBodyText"/>
              <w:numPr>
                <w:ilvl w:val="0"/>
                <w:numId w:val="17"/>
              </w:numPr>
              <w:rPr>
                <w:sz w:val="20"/>
              </w:rPr>
            </w:pPr>
            <w:r w:rsidRPr="006F356E">
              <w:rPr>
                <w:sz w:val="20"/>
              </w:rPr>
              <w:t>Draft offer letter to WBC for Burtonwood to Omega issued</w:t>
            </w:r>
          </w:p>
          <w:p w14:paraId="1284F1B8" w14:textId="33F90792" w:rsidR="00EF60DA" w:rsidRPr="006F356E" w:rsidRDefault="00EF60DA" w:rsidP="006F356E">
            <w:pPr>
              <w:pStyle w:val="ACEBodyText"/>
              <w:numPr>
                <w:ilvl w:val="0"/>
                <w:numId w:val="17"/>
              </w:numPr>
              <w:rPr>
                <w:sz w:val="20"/>
              </w:rPr>
            </w:pPr>
            <w:r w:rsidRPr="006F356E">
              <w:rPr>
                <w:sz w:val="20"/>
              </w:rPr>
              <w:t xml:space="preserve">Letter sent to David </w:t>
            </w:r>
            <w:proofErr w:type="spellStart"/>
            <w:r w:rsidRPr="006F356E">
              <w:rPr>
                <w:sz w:val="20"/>
              </w:rPr>
              <w:t>Rutley</w:t>
            </w:r>
            <w:proofErr w:type="spellEnd"/>
            <w:r w:rsidRPr="006F356E">
              <w:rPr>
                <w:sz w:val="20"/>
              </w:rPr>
              <w:t xml:space="preserve"> MP confirming support for Chef’s Whites academy</w:t>
            </w:r>
          </w:p>
          <w:p w14:paraId="73A434DE" w14:textId="121F46A8" w:rsidR="00EF60DA" w:rsidRPr="006F356E" w:rsidRDefault="00EF60DA" w:rsidP="006F356E">
            <w:pPr>
              <w:pStyle w:val="ACEBodyText"/>
              <w:numPr>
                <w:ilvl w:val="0"/>
                <w:numId w:val="17"/>
              </w:numPr>
              <w:rPr>
                <w:sz w:val="20"/>
              </w:rPr>
            </w:pPr>
            <w:r w:rsidRPr="006F356E">
              <w:rPr>
                <w:sz w:val="20"/>
              </w:rPr>
              <w:t>No conflicts of interest with Macclesfield College confirmed.</w:t>
            </w:r>
          </w:p>
          <w:p w14:paraId="16E06942" w14:textId="79E250E6" w:rsidR="006F356E" w:rsidRPr="006F356E" w:rsidRDefault="006F356E" w:rsidP="006F356E">
            <w:pPr>
              <w:pStyle w:val="ACEBodyText"/>
              <w:numPr>
                <w:ilvl w:val="0"/>
                <w:numId w:val="17"/>
              </w:numPr>
              <w:rPr>
                <w:sz w:val="20"/>
              </w:rPr>
            </w:pPr>
            <w:r w:rsidRPr="006F356E">
              <w:rPr>
                <w:sz w:val="20"/>
              </w:rPr>
              <w:t>Confirmation</w:t>
            </w:r>
            <w:r w:rsidR="00EF60DA" w:rsidRPr="006F356E">
              <w:rPr>
                <w:sz w:val="20"/>
              </w:rPr>
              <w:t xml:space="preserve"> of extension of conditional offer for Winsford Industrial land </w:t>
            </w:r>
            <w:r w:rsidRPr="006F356E">
              <w:rPr>
                <w:sz w:val="20"/>
              </w:rPr>
              <w:t>sent and presentation arranged.</w:t>
            </w:r>
          </w:p>
          <w:p w14:paraId="7A468548" w14:textId="0E461227" w:rsidR="006F356E" w:rsidRPr="006F356E" w:rsidRDefault="006F356E" w:rsidP="006F356E">
            <w:pPr>
              <w:pStyle w:val="ACEBodyText"/>
              <w:numPr>
                <w:ilvl w:val="0"/>
                <w:numId w:val="17"/>
              </w:numPr>
              <w:rPr>
                <w:sz w:val="20"/>
              </w:rPr>
            </w:pPr>
            <w:r w:rsidRPr="006F356E">
              <w:rPr>
                <w:sz w:val="20"/>
              </w:rPr>
              <w:t>Confirmation of extension of conditional offer for Crewe High Speed Ready Heart sent.</w:t>
            </w:r>
          </w:p>
          <w:p w14:paraId="31332861" w14:textId="2A178C8A" w:rsidR="006F356E" w:rsidRPr="006F356E" w:rsidRDefault="006F356E" w:rsidP="006F356E">
            <w:pPr>
              <w:pStyle w:val="ACEBodyText"/>
              <w:numPr>
                <w:ilvl w:val="0"/>
                <w:numId w:val="17"/>
              </w:numPr>
              <w:rPr>
                <w:sz w:val="20"/>
              </w:rPr>
            </w:pPr>
            <w:r w:rsidRPr="006F356E">
              <w:rPr>
                <w:sz w:val="20"/>
              </w:rPr>
              <w:t>Northgate presentation arranged</w:t>
            </w:r>
          </w:p>
          <w:p w14:paraId="647748C5" w14:textId="4077BA27" w:rsidR="006F356E" w:rsidRPr="006F356E" w:rsidRDefault="006F356E" w:rsidP="006F356E">
            <w:pPr>
              <w:pStyle w:val="ACEBodyText"/>
              <w:numPr>
                <w:ilvl w:val="0"/>
                <w:numId w:val="17"/>
              </w:numPr>
              <w:rPr>
                <w:sz w:val="20"/>
              </w:rPr>
            </w:pPr>
            <w:r w:rsidRPr="006F356E">
              <w:rPr>
                <w:sz w:val="20"/>
              </w:rPr>
              <w:t>Visit of Reaseheath projects arranged.</w:t>
            </w:r>
          </w:p>
          <w:p w14:paraId="33C11DC2" w14:textId="0BC6AF90" w:rsidR="00874BD7" w:rsidRPr="001F4971" w:rsidRDefault="00874BD7" w:rsidP="00C12122">
            <w:pPr>
              <w:spacing w:line="240" w:lineRule="auto"/>
              <w:jc w:val="both"/>
              <w:rPr>
                <w:rFonts w:asciiTheme="minorHAnsi" w:hAnsiTheme="minorHAnsi" w:cstheme="minorHAnsi"/>
                <w:szCs w:val="24"/>
              </w:rPr>
            </w:pPr>
          </w:p>
        </w:tc>
        <w:tc>
          <w:tcPr>
            <w:tcW w:w="1090" w:type="dxa"/>
          </w:tcPr>
          <w:p w14:paraId="129F6476" w14:textId="0CB744EB" w:rsidR="00D0038F" w:rsidRPr="001F4971" w:rsidRDefault="00D0038F" w:rsidP="00E229D8">
            <w:pPr>
              <w:pStyle w:val="ACEBodyText"/>
              <w:rPr>
                <w:rFonts w:asciiTheme="minorHAnsi" w:hAnsiTheme="minorHAnsi" w:cstheme="minorHAnsi"/>
                <w:szCs w:val="24"/>
              </w:rPr>
            </w:pPr>
          </w:p>
        </w:tc>
        <w:tc>
          <w:tcPr>
            <w:tcW w:w="1313" w:type="dxa"/>
          </w:tcPr>
          <w:p w14:paraId="2BB8E663" w14:textId="6049DD2F" w:rsidR="00D0038F" w:rsidRPr="001F4971" w:rsidRDefault="00D0038F" w:rsidP="00E229D8">
            <w:pPr>
              <w:pStyle w:val="ACEBodyText"/>
              <w:rPr>
                <w:rFonts w:asciiTheme="minorHAnsi" w:hAnsiTheme="minorHAnsi" w:cstheme="minorHAnsi"/>
                <w:szCs w:val="24"/>
              </w:rPr>
            </w:pPr>
          </w:p>
        </w:tc>
      </w:tr>
      <w:tr w:rsidR="00874BD7" w:rsidRPr="001F4971" w14:paraId="61503F0B" w14:textId="6F6B2F44" w:rsidTr="00140F7A">
        <w:tc>
          <w:tcPr>
            <w:tcW w:w="682" w:type="dxa"/>
          </w:tcPr>
          <w:p w14:paraId="5F306512" w14:textId="704DFB13" w:rsidR="00874BD7" w:rsidRPr="009416E4" w:rsidRDefault="00874BD7" w:rsidP="00E643A7">
            <w:pPr>
              <w:spacing w:line="240" w:lineRule="auto"/>
              <w:jc w:val="both"/>
              <w:rPr>
                <w:rFonts w:asciiTheme="minorHAnsi" w:hAnsiTheme="minorHAnsi" w:cstheme="minorHAnsi"/>
                <w:szCs w:val="24"/>
                <w:lang w:eastAsia="zh-CN"/>
              </w:rPr>
            </w:pPr>
            <w:r w:rsidRPr="009416E4">
              <w:rPr>
                <w:rFonts w:asciiTheme="minorHAnsi" w:hAnsiTheme="minorHAnsi" w:cstheme="minorHAnsi"/>
                <w:szCs w:val="24"/>
                <w:lang w:eastAsia="zh-CN"/>
              </w:rPr>
              <w:t>5</w:t>
            </w:r>
          </w:p>
        </w:tc>
        <w:tc>
          <w:tcPr>
            <w:tcW w:w="6862" w:type="dxa"/>
          </w:tcPr>
          <w:p w14:paraId="77E3A92E" w14:textId="77777777" w:rsidR="009E2F41" w:rsidRPr="009416E4" w:rsidRDefault="006F356E" w:rsidP="009E2F41">
            <w:pPr>
              <w:spacing w:line="240" w:lineRule="auto"/>
              <w:jc w:val="both"/>
              <w:rPr>
                <w:rFonts w:asciiTheme="minorHAnsi" w:hAnsiTheme="minorHAnsi" w:cstheme="minorHAnsi"/>
                <w:b/>
                <w:szCs w:val="24"/>
              </w:rPr>
            </w:pPr>
            <w:r w:rsidRPr="009416E4">
              <w:rPr>
                <w:rFonts w:asciiTheme="minorHAnsi" w:hAnsiTheme="minorHAnsi" w:cstheme="minorHAnsi"/>
                <w:b/>
                <w:szCs w:val="24"/>
              </w:rPr>
              <w:t>EZ presentation</w:t>
            </w:r>
          </w:p>
          <w:p w14:paraId="4BEF22BC" w14:textId="77777777" w:rsidR="006F356E" w:rsidRPr="009416E4" w:rsidRDefault="006F356E" w:rsidP="006F356E">
            <w:pPr>
              <w:pStyle w:val="ACEBodyText"/>
              <w:rPr>
                <w:rFonts w:asciiTheme="minorHAnsi" w:hAnsiTheme="minorHAnsi" w:cstheme="minorHAnsi"/>
                <w:lang w:eastAsia="en-US"/>
              </w:rPr>
            </w:pPr>
            <w:r w:rsidRPr="009416E4">
              <w:rPr>
                <w:rFonts w:asciiTheme="minorHAnsi" w:hAnsiTheme="minorHAnsi" w:cstheme="minorHAnsi"/>
                <w:lang w:eastAsia="en-US"/>
              </w:rPr>
              <w:t>John Adlen gave an overview of four projects requiring investment approval:</w:t>
            </w:r>
          </w:p>
          <w:p w14:paraId="1931AAF5" w14:textId="77777777" w:rsidR="006F356E" w:rsidRPr="009416E4" w:rsidRDefault="006F356E" w:rsidP="006F356E">
            <w:pPr>
              <w:pStyle w:val="ACEBodyText"/>
              <w:rPr>
                <w:rFonts w:asciiTheme="minorHAnsi" w:hAnsiTheme="minorHAnsi" w:cstheme="minorHAnsi"/>
                <w:lang w:eastAsia="en-US"/>
              </w:rPr>
            </w:pPr>
          </w:p>
          <w:p w14:paraId="3D30B324" w14:textId="77777777" w:rsidR="006F356E" w:rsidRPr="009416E4" w:rsidRDefault="006F356E" w:rsidP="006F356E">
            <w:pPr>
              <w:pStyle w:val="ACEBodyText"/>
              <w:rPr>
                <w:rFonts w:asciiTheme="minorHAnsi" w:hAnsiTheme="minorHAnsi" w:cstheme="minorHAnsi"/>
                <w:lang w:eastAsia="en-US"/>
              </w:rPr>
            </w:pPr>
            <w:r w:rsidRPr="009416E4">
              <w:rPr>
                <w:rFonts w:asciiTheme="minorHAnsi" w:hAnsiTheme="minorHAnsi" w:cstheme="minorHAnsi"/>
                <w:lang w:eastAsia="en-US"/>
              </w:rPr>
              <w:lastRenderedPageBreak/>
              <w:t>Helix – Payback les than 10 years.  Original request was for £1m but developer profit now taken out to reduce gap funding requirement to £670k.  Drawdown not expected until project complete.  Bus rates of £67k per annum anticipated. £1.4m of business rates expected.</w:t>
            </w:r>
          </w:p>
          <w:p w14:paraId="2EE182A7" w14:textId="77777777" w:rsidR="006F356E" w:rsidRPr="009416E4" w:rsidRDefault="006F356E" w:rsidP="006F356E">
            <w:pPr>
              <w:pStyle w:val="ACEBodyText"/>
              <w:rPr>
                <w:rFonts w:asciiTheme="minorHAnsi" w:hAnsiTheme="minorHAnsi" w:cstheme="minorHAnsi"/>
                <w:lang w:eastAsia="en-US"/>
              </w:rPr>
            </w:pPr>
          </w:p>
          <w:p w14:paraId="004FD7F5" w14:textId="6E529944" w:rsidR="006F356E" w:rsidRPr="009416E4" w:rsidRDefault="00A75163" w:rsidP="006F356E">
            <w:pPr>
              <w:pStyle w:val="ACEBodyText"/>
              <w:rPr>
                <w:rFonts w:asciiTheme="minorHAnsi" w:hAnsiTheme="minorHAnsi" w:cstheme="minorHAnsi"/>
                <w:lang w:eastAsia="en-US"/>
              </w:rPr>
            </w:pPr>
            <w:r w:rsidRPr="009416E4">
              <w:rPr>
                <w:rFonts w:asciiTheme="minorHAnsi" w:hAnsiTheme="minorHAnsi" w:cstheme="minorHAnsi"/>
                <w:lang w:eastAsia="en-US"/>
              </w:rPr>
              <w:t>Newport Business Park; Rhino Products – Site is adjacent to Helix.  £790k gap.  Net 80 new jobs.  £209k p.a. business rates anticipated.  £4.5m total retained business rates expected.</w:t>
            </w:r>
          </w:p>
          <w:p w14:paraId="6B872DDD" w14:textId="77777777" w:rsidR="00A75163" w:rsidRPr="009416E4" w:rsidRDefault="00A75163" w:rsidP="006F356E">
            <w:pPr>
              <w:pStyle w:val="ACEBodyText"/>
              <w:rPr>
                <w:rFonts w:asciiTheme="minorHAnsi" w:hAnsiTheme="minorHAnsi" w:cstheme="minorHAnsi"/>
                <w:lang w:eastAsia="en-US"/>
              </w:rPr>
            </w:pPr>
          </w:p>
          <w:p w14:paraId="18569B60" w14:textId="77777777" w:rsidR="00A75163" w:rsidRPr="009416E4" w:rsidRDefault="00A75163" w:rsidP="006F356E">
            <w:pPr>
              <w:pStyle w:val="ACEBodyText"/>
              <w:rPr>
                <w:rFonts w:asciiTheme="minorHAnsi" w:hAnsiTheme="minorHAnsi" w:cstheme="minorHAnsi"/>
                <w:lang w:eastAsia="en-US"/>
              </w:rPr>
            </w:pPr>
            <w:proofErr w:type="spellStart"/>
            <w:r w:rsidRPr="009416E4">
              <w:rPr>
                <w:rFonts w:asciiTheme="minorHAnsi" w:hAnsiTheme="minorHAnsi" w:cstheme="minorHAnsi"/>
                <w:lang w:eastAsia="en-US"/>
              </w:rPr>
              <w:t>Redsun</w:t>
            </w:r>
            <w:proofErr w:type="spellEnd"/>
            <w:r w:rsidRPr="009416E4">
              <w:rPr>
                <w:rFonts w:asciiTheme="minorHAnsi" w:hAnsiTheme="minorHAnsi" w:cstheme="minorHAnsi"/>
                <w:lang w:eastAsia="en-US"/>
              </w:rPr>
              <w:t xml:space="preserve"> Projects - £1.7mm gap funding required for development of a new 11600sqm unit.</w:t>
            </w:r>
          </w:p>
          <w:p w14:paraId="2AE8FC44" w14:textId="77777777" w:rsidR="00A75163" w:rsidRPr="009416E4" w:rsidRDefault="00A75163" w:rsidP="006F356E">
            <w:pPr>
              <w:pStyle w:val="ACEBodyText"/>
              <w:rPr>
                <w:rFonts w:asciiTheme="minorHAnsi" w:hAnsiTheme="minorHAnsi" w:cstheme="minorHAnsi"/>
                <w:lang w:eastAsia="en-US"/>
              </w:rPr>
            </w:pPr>
          </w:p>
          <w:p w14:paraId="49C85799" w14:textId="77777777" w:rsidR="00A75163" w:rsidRPr="009416E4" w:rsidRDefault="00A75163" w:rsidP="006F356E">
            <w:pPr>
              <w:pStyle w:val="ACEBodyText"/>
              <w:rPr>
                <w:rFonts w:asciiTheme="minorHAnsi" w:hAnsiTheme="minorHAnsi" w:cstheme="minorHAnsi"/>
                <w:lang w:eastAsia="en-US"/>
              </w:rPr>
            </w:pPr>
            <w:r w:rsidRPr="009416E4">
              <w:rPr>
                <w:rFonts w:asciiTheme="minorHAnsi" w:hAnsiTheme="minorHAnsi" w:cstheme="minorHAnsi"/>
                <w:lang w:eastAsia="en-US"/>
              </w:rPr>
              <w:t>New Bridge Road Sub-station – funding required to buy 1/3 capacity to help unlock EZ sites.</w:t>
            </w:r>
          </w:p>
          <w:p w14:paraId="081644ED" w14:textId="77777777" w:rsidR="00A75163" w:rsidRPr="009416E4" w:rsidRDefault="00A75163" w:rsidP="006F356E">
            <w:pPr>
              <w:pStyle w:val="ACEBodyText"/>
              <w:rPr>
                <w:rFonts w:asciiTheme="minorHAnsi" w:hAnsiTheme="minorHAnsi" w:cstheme="minorHAnsi"/>
                <w:lang w:eastAsia="en-US"/>
              </w:rPr>
            </w:pPr>
          </w:p>
          <w:p w14:paraId="4A680ABA" w14:textId="2B8B4888" w:rsidR="00A75163" w:rsidRPr="009416E4" w:rsidRDefault="00A75163" w:rsidP="006F356E">
            <w:pPr>
              <w:pStyle w:val="ACEBodyText"/>
              <w:rPr>
                <w:rFonts w:asciiTheme="minorHAnsi" w:hAnsiTheme="minorHAnsi" w:cstheme="minorHAnsi"/>
                <w:lang w:eastAsia="en-US"/>
              </w:rPr>
            </w:pPr>
            <w:r w:rsidRPr="009416E4">
              <w:rPr>
                <w:rFonts w:asciiTheme="minorHAnsi" w:hAnsiTheme="minorHAnsi" w:cstheme="minorHAnsi"/>
                <w:lang w:eastAsia="en-US"/>
              </w:rPr>
              <w:t>Cushman Wakefield have completed the appraisals.  JD asked about overage and JA confirmed that there was an overage clause in every agreement.</w:t>
            </w:r>
          </w:p>
          <w:p w14:paraId="196A5EFA" w14:textId="20CA60EF" w:rsidR="00E33939" w:rsidRPr="009416E4" w:rsidRDefault="00E33939" w:rsidP="006F356E">
            <w:pPr>
              <w:pStyle w:val="ACEBodyText"/>
              <w:rPr>
                <w:rFonts w:asciiTheme="minorHAnsi" w:hAnsiTheme="minorHAnsi" w:cstheme="minorHAnsi"/>
                <w:lang w:eastAsia="en-US"/>
              </w:rPr>
            </w:pPr>
          </w:p>
          <w:p w14:paraId="0EF56893" w14:textId="79545CC3" w:rsidR="00E33939" w:rsidRPr="009416E4" w:rsidRDefault="00E33939" w:rsidP="006F356E">
            <w:pPr>
              <w:pStyle w:val="ACEBodyText"/>
              <w:rPr>
                <w:rFonts w:asciiTheme="minorHAnsi" w:hAnsiTheme="minorHAnsi" w:cstheme="minorHAnsi"/>
                <w:lang w:eastAsia="en-US"/>
              </w:rPr>
            </w:pPr>
            <w:r w:rsidRPr="009416E4">
              <w:rPr>
                <w:rFonts w:asciiTheme="minorHAnsi" w:hAnsiTheme="minorHAnsi" w:cstheme="minorHAnsi"/>
                <w:lang w:eastAsia="en-US"/>
              </w:rPr>
              <w:t>The key risks and mitigation were discussed.  Risks are mainly dealt with through the legal contract with the developer.</w:t>
            </w:r>
          </w:p>
          <w:p w14:paraId="374CC759" w14:textId="77777777" w:rsidR="00A75163" w:rsidRPr="009416E4" w:rsidRDefault="00A75163" w:rsidP="006F356E">
            <w:pPr>
              <w:pStyle w:val="ACEBodyText"/>
              <w:rPr>
                <w:rFonts w:asciiTheme="minorHAnsi" w:hAnsiTheme="minorHAnsi" w:cstheme="minorHAnsi"/>
                <w:lang w:eastAsia="en-US"/>
              </w:rPr>
            </w:pPr>
          </w:p>
          <w:p w14:paraId="0D520B12" w14:textId="77777777" w:rsidR="00A75163" w:rsidRPr="009416E4" w:rsidRDefault="00A75163" w:rsidP="006F356E">
            <w:pPr>
              <w:pStyle w:val="ACEBodyText"/>
              <w:rPr>
                <w:rFonts w:asciiTheme="minorHAnsi" w:hAnsiTheme="minorHAnsi" w:cstheme="minorHAnsi"/>
                <w:lang w:eastAsia="en-US"/>
              </w:rPr>
            </w:pPr>
            <w:r w:rsidRPr="009416E4">
              <w:rPr>
                <w:rFonts w:asciiTheme="minorHAnsi" w:hAnsiTheme="minorHAnsi" w:cstheme="minorHAnsi"/>
                <w:lang w:eastAsia="en-US"/>
              </w:rPr>
              <w:t xml:space="preserve">JA confirmed that no funding would be released until </w:t>
            </w:r>
            <w:r w:rsidR="00E33939" w:rsidRPr="009416E4">
              <w:rPr>
                <w:rFonts w:asciiTheme="minorHAnsi" w:hAnsiTheme="minorHAnsi" w:cstheme="minorHAnsi"/>
                <w:lang w:eastAsia="en-US"/>
              </w:rPr>
              <w:t>the EZ secures additional funding from the local authorities.</w:t>
            </w:r>
          </w:p>
          <w:p w14:paraId="7589B9AA" w14:textId="77777777" w:rsidR="00E33939" w:rsidRPr="009416E4" w:rsidRDefault="00E33939" w:rsidP="006F356E">
            <w:pPr>
              <w:pStyle w:val="ACEBodyText"/>
              <w:rPr>
                <w:rFonts w:asciiTheme="minorHAnsi" w:hAnsiTheme="minorHAnsi" w:cstheme="minorHAnsi"/>
                <w:lang w:eastAsia="en-US"/>
              </w:rPr>
            </w:pPr>
          </w:p>
          <w:p w14:paraId="5EA2508F" w14:textId="31E71F57" w:rsidR="00E33939" w:rsidRPr="009416E4" w:rsidRDefault="00E33939" w:rsidP="006F356E">
            <w:pPr>
              <w:pStyle w:val="ACEBodyText"/>
              <w:rPr>
                <w:rFonts w:asciiTheme="minorHAnsi" w:hAnsiTheme="minorHAnsi" w:cstheme="minorHAnsi"/>
                <w:lang w:eastAsia="en-US"/>
              </w:rPr>
            </w:pPr>
            <w:r w:rsidRPr="009416E4">
              <w:rPr>
                <w:rFonts w:asciiTheme="minorHAnsi" w:hAnsiTheme="minorHAnsi" w:cstheme="minorHAnsi"/>
                <w:lang w:eastAsia="en-US"/>
              </w:rPr>
              <w:t xml:space="preserve">The committee approved investment in </w:t>
            </w:r>
            <w:proofErr w:type="gramStart"/>
            <w:r w:rsidRPr="009416E4">
              <w:rPr>
                <w:rFonts w:asciiTheme="minorHAnsi" w:hAnsiTheme="minorHAnsi" w:cstheme="minorHAnsi"/>
                <w:lang w:eastAsia="en-US"/>
              </w:rPr>
              <w:t>all</w:t>
            </w:r>
            <w:r w:rsidR="00122DF1" w:rsidRPr="009416E4">
              <w:rPr>
                <w:rFonts w:asciiTheme="minorHAnsi" w:hAnsiTheme="minorHAnsi" w:cstheme="minorHAnsi"/>
                <w:lang w:eastAsia="en-US"/>
              </w:rPr>
              <w:t xml:space="preserve"> </w:t>
            </w:r>
            <w:r w:rsidRPr="009416E4">
              <w:rPr>
                <w:rFonts w:asciiTheme="minorHAnsi" w:hAnsiTheme="minorHAnsi" w:cstheme="minorHAnsi"/>
                <w:lang w:eastAsia="en-US"/>
              </w:rPr>
              <w:t>of</w:t>
            </w:r>
            <w:proofErr w:type="gramEnd"/>
            <w:r w:rsidRPr="009416E4">
              <w:rPr>
                <w:rFonts w:asciiTheme="minorHAnsi" w:hAnsiTheme="minorHAnsi" w:cstheme="minorHAnsi"/>
                <w:lang w:eastAsia="en-US"/>
              </w:rPr>
              <w:t xml:space="preserve"> the schemes.  </w:t>
            </w:r>
          </w:p>
        </w:tc>
        <w:tc>
          <w:tcPr>
            <w:tcW w:w="1090" w:type="dxa"/>
          </w:tcPr>
          <w:p w14:paraId="13F962CE" w14:textId="6DDBB3F9" w:rsidR="000E20DE" w:rsidRPr="001F4971" w:rsidRDefault="000E20DE" w:rsidP="00E229D8">
            <w:pPr>
              <w:pStyle w:val="ACEBodyText"/>
              <w:rPr>
                <w:rFonts w:asciiTheme="minorHAnsi" w:hAnsiTheme="minorHAnsi" w:cstheme="minorHAnsi"/>
                <w:szCs w:val="24"/>
              </w:rPr>
            </w:pPr>
          </w:p>
        </w:tc>
        <w:tc>
          <w:tcPr>
            <w:tcW w:w="1313" w:type="dxa"/>
          </w:tcPr>
          <w:p w14:paraId="7E013298" w14:textId="69C88EB0" w:rsidR="000E20DE" w:rsidRPr="001F4971" w:rsidRDefault="000E20DE" w:rsidP="00E229D8">
            <w:pPr>
              <w:pStyle w:val="ACEBodyText"/>
              <w:rPr>
                <w:rFonts w:asciiTheme="minorHAnsi" w:hAnsiTheme="minorHAnsi" w:cstheme="minorHAnsi"/>
                <w:szCs w:val="24"/>
              </w:rPr>
            </w:pPr>
          </w:p>
        </w:tc>
      </w:tr>
      <w:tr w:rsidR="007912D7" w:rsidRPr="001F4971" w14:paraId="46E0417B" w14:textId="77777777" w:rsidTr="00140F7A">
        <w:tc>
          <w:tcPr>
            <w:tcW w:w="682" w:type="dxa"/>
          </w:tcPr>
          <w:p w14:paraId="3F595972" w14:textId="243CE18E" w:rsidR="007912D7" w:rsidRPr="001F4971" w:rsidRDefault="007912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6</w:t>
            </w:r>
          </w:p>
        </w:tc>
        <w:tc>
          <w:tcPr>
            <w:tcW w:w="6862" w:type="dxa"/>
          </w:tcPr>
          <w:p w14:paraId="79BC712A" w14:textId="77777777" w:rsidR="007912D7" w:rsidRDefault="00E33939" w:rsidP="007912D7">
            <w:pPr>
              <w:pStyle w:val="ACEBodyText"/>
              <w:rPr>
                <w:rFonts w:asciiTheme="minorHAnsi" w:hAnsiTheme="minorHAnsi" w:cstheme="minorHAnsi"/>
                <w:szCs w:val="24"/>
              </w:rPr>
            </w:pPr>
            <w:r>
              <w:rPr>
                <w:rFonts w:asciiTheme="minorHAnsi" w:hAnsiTheme="minorHAnsi" w:cstheme="minorHAnsi"/>
                <w:szCs w:val="24"/>
              </w:rPr>
              <w:t>Northgate update</w:t>
            </w:r>
          </w:p>
          <w:p w14:paraId="4E65BE10" w14:textId="77777777" w:rsidR="00E33939" w:rsidRDefault="00E33939" w:rsidP="007912D7">
            <w:pPr>
              <w:pStyle w:val="ACEBodyText"/>
              <w:rPr>
                <w:rFonts w:asciiTheme="minorHAnsi" w:hAnsiTheme="minorHAnsi" w:cstheme="minorHAnsi"/>
                <w:szCs w:val="24"/>
              </w:rPr>
            </w:pPr>
          </w:p>
          <w:p w14:paraId="388CA363" w14:textId="77777777" w:rsidR="00E33939" w:rsidRDefault="00E33939" w:rsidP="007912D7">
            <w:pPr>
              <w:pStyle w:val="ACEBodyText"/>
              <w:rPr>
                <w:rFonts w:asciiTheme="minorHAnsi" w:hAnsiTheme="minorHAnsi" w:cstheme="minorHAnsi"/>
                <w:szCs w:val="24"/>
              </w:rPr>
            </w:pPr>
            <w:r>
              <w:rPr>
                <w:rFonts w:asciiTheme="minorHAnsi" w:hAnsiTheme="minorHAnsi" w:cstheme="minorHAnsi"/>
                <w:szCs w:val="24"/>
              </w:rPr>
              <w:t xml:space="preserve">Steve Tranter and Clare Huber gave an update on Northgate.  </w:t>
            </w:r>
          </w:p>
          <w:p w14:paraId="64C6E33C" w14:textId="77777777" w:rsidR="00122DF1" w:rsidRDefault="00122DF1" w:rsidP="007912D7">
            <w:pPr>
              <w:pStyle w:val="ACEBodyText"/>
              <w:rPr>
                <w:rFonts w:asciiTheme="minorHAnsi" w:hAnsiTheme="minorHAnsi" w:cstheme="minorHAnsi"/>
                <w:szCs w:val="24"/>
              </w:rPr>
            </w:pPr>
          </w:p>
          <w:p w14:paraId="0BE6A175" w14:textId="77777777" w:rsidR="00122DF1" w:rsidRDefault="00122DF1" w:rsidP="007912D7">
            <w:pPr>
              <w:pStyle w:val="ACEBodyText"/>
              <w:rPr>
                <w:rFonts w:asciiTheme="minorHAnsi" w:hAnsiTheme="minorHAnsi" w:cstheme="minorHAnsi"/>
                <w:szCs w:val="24"/>
              </w:rPr>
            </w:pPr>
            <w:r>
              <w:rPr>
                <w:rFonts w:asciiTheme="minorHAnsi" w:hAnsiTheme="minorHAnsi" w:cstheme="minorHAnsi"/>
                <w:szCs w:val="24"/>
              </w:rPr>
              <w:t>Scheme has been in development for 20+ years.</w:t>
            </w:r>
          </w:p>
          <w:p w14:paraId="30486B2E" w14:textId="77777777" w:rsidR="00122DF1" w:rsidRDefault="00122DF1" w:rsidP="007912D7">
            <w:pPr>
              <w:pStyle w:val="ACEBodyText"/>
              <w:rPr>
                <w:rFonts w:asciiTheme="minorHAnsi" w:hAnsiTheme="minorHAnsi" w:cstheme="minorHAnsi"/>
                <w:szCs w:val="24"/>
              </w:rPr>
            </w:pPr>
          </w:p>
          <w:p w14:paraId="46CEC7B3" w14:textId="77777777" w:rsidR="00122DF1" w:rsidRDefault="00122DF1" w:rsidP="007912D7">
            <w:pPr>
              <w:pStyle w:val="ACEBodyText"/>
              <w:rPr>
                <w:rFonts w:asciiTheme="minorHAnsi" w:hAnsiTheme="minorHAnsi" w:cstheme="minorHAnsi"/>
                <w:szCs w:val="24"/>
              </w:rPr>
            </w:pPr>
            <w:r>
              <w:rPr>
                <w:rFonts w:asciiTheme="minorHAnsi" w:hAnsiTheme="minorHAnsi" w:cstheme="minorHAnsi"/>
                <w:szCs w:val="24"/>
              </w:rPr>
              <w:t>Phase 1 – Storey House and Bus station relocation already completed.  Judicial review for CPO concluded on the 15</w:t>
            </w:r>
            <w:r w:rsidRPr="00122DF1">
              <w:rPr>
                <w:rFonts w:asciiTheme="minorHAnsi" w:hAnsiTheme="minorHAnsi" w:cstheme="minorHAnsi"/>
                <w:szCs w:val="24"/>
                <w:vertAlign w:val="superscript"/>
              </w:rPr>
              <w:t>th</w:t>
            </w:r>
            <w:r>
              <w:rPr>
                <w:rFonts w:asciiTheme="minorHAnsi" w:hAnsiTheme="minorHAnsi" w:cstheme="minorHAnsi"/>
                <w:szCs w:val="24"/>
              </w:rPr>
              <w:t xml:space="preserve"> November.</w:t>
            </w:r>
          </w:p>
          <w:p w14:paraId="13A770E1" w14:textId="77777777" w:rsidR="00122DF1" w:rsidRDefault="00122DF1" w:rsidP="007912D7">
            <w:pPr>
              <w:pStyle w:val="ACEBodyText"/>
              <w:rPr>
                <w:rFonts w:asciiTheme="minorHAnsi" w:hAnsiTheme="minorHAnsi" w:cstheme="minorHAnsi"/>
                <w:szCs w:val="24"/>
              </w:rPr>
            </w:pPr>
          </w:p>
          <w:p w14:paraId="5C65C670" w14:textId="77777777" w:rsidR="00122DF1" w:rsidRDefault="00122DF1" w:rsidP="007912D7">
            <w:pPr>
              <w:pStyle w:val="ACEBodyText"/>
              <w:rPr>
                <w:rFonts w:asciiTheme="minorHAnsi" w:hAnsiTheme="minorHAnsi" w:cstheme="minorHAnsi"/>
                <w:szCs w:val="24"/>
              </w:rPr>
            </w:pPr>
            <w:r>
              <w:rPr>
                <w:rFonts w:asciiTheme="minorHAnsi" w:hAnsiTheme="minorHAnsi" w:cstheme="minorHAnsi"/>
                <w:szCs w:val="24"/>
              </w:rPr>
              <w:t>Council have signed off a further £6m of further spend.</w:t>
            </w:r>
          </w:p>
          <w:p w14:paraId="47FB2F31" w14:textId="77777777" w:rsidR="00122DF1" w:rsidRDefault="00122DF1" w:rsidP="007912D7">
            <w:pPr>
              <w:pStyle w:val="ACEBodyText"/>
              <w:rPr>
                <w:rFonts w:asciiTheme="minorHAnsi" w:hAnsiTheme="minorHAnsi" w:cstheme="minorHAnsi"/>
                <w:szCs w:val="24"/>
              </w:rPr>
            </w:pPr>
          </w:p>
          <w:p w14:paraId="5EA6320F" w14:textId="77777777" w:rsidR="00122DF1" w:rsidRDefault="00122DF1" w:rsidP="007912D7">
            <w:pPr>
              <w:pStyle w:val="ACEBodyText"/>
              <w:rPr>
                <w:rFonts w:asciiTheme="minorHAnsi" w:hAnsiTheme="minorHAnsi" w:cstheme="minorHAnsi"/>
                <w:szCs w:val="24"/>
              </w:rPr>
            </w:pPr>
            <w:r>
              <w:rPr>
                <w:rFonts w:asciiTheme="minorHAnsi" w:hAnsiTheme="minorHAnsi" w:cstheme="minorHAnsi"/>
                <w:szCs w:val="24"/>
              </w:rPr>
              <w:t>Next phase is adjacent to Storey House and is leisure led.  It will include</w:t>
            </w:r>
            <w:r w:rsidR="009F0A96">
              <w:rPr>
                <w:rFonts w:asciiTheme="minorHAnsi" w:hAnsiTheme="minorHAnsi" w:cstheme="minorHAnsi"/>
                <w:szCs w:val="24"/>
              </w:rPr>
              <w:t xml:space="preserve"> restaurants, boutique shop, new public square and Picture House cinema.</w:t>
            </w:r>
          </w:p>
          <w:p w14:paraId="0140A213" w14:textId="77777777" w:rsidR="009416E4" w:rsidRDefault="009416E4" w:rsidP="007912D7">
            <w:pPr>
              <w:pStyle w:val="ACEBodyText"/>
              <w:rPr>
                <w:rFonts w:asciiTheme="minorHAnsi" w:hAnsiTheme="minorHAnsi" w:cstheme="minorHAnsi"/>
                <w:szCs w:val="24"/>
              </w:rPr>
            </w:pPr>
          </w:p>
          <w:p w14:paraId="582C7C00" w14:textId="77777777" w:rsidR="009416E4" w:rsidRDefault="009416E4" w:rsidP="007912D7">
            <w:pPr>
              <w:pStyle w:val="ACEBodyText"/>
              <w:rPr>
                <w:rFonts w:asciiTheme="minorHAnsi" w:hAnsiTheme="minorHAnsi" w:cstheme="minorHAnsi"/>
                <w:szCs w:val="24"/>
              </w:rPr>
            </w:pPr>
            <w:r>
              <w:rPr>
                <w:rFonts w:asciiTheme="minorHAnsi" w:hAnsiTheme="minorHAnsi" w:cstheme="minorHAnsi"/>
                <w:szCs w:val="24"/>
              </w:rPr>
              <w:t>Proposed site of relocated hotel may now be a multi-storey car park – the business case to move the hotel no longer stacks up.</w:t>
            </w:r>
          </w:p>
          <w:p w14:paraId="6E61B0F2" w14:textId="77777777" w:rsidR="009416E4" w:rsidRDefault="009416E4" w:rsidP="007912D7">
            <w:pPr>
              <w:pStyle w:val="ACEBodyText"/>
              <w:rPr>
                <w:rFonts w:asciiTheme="minorHAnsi" w:hAnsiTheme="minorHAnsi" w:cstheme="minorHAnsi"/>
                <w:szCs w:val="24"/>
              </w:rPr>
            </w:pPr>
          </w:p>
          <w:p w14:paraId="71D621F0" w14:textId="77777777" w:rsidR="009416E4" w:rsidRDefault="009416E4" w:rsidP="007912D7">
            <w:pPr>
              <w:pStyle w:val="ACEBodyText"/>
              <w:rPr>
                <w:rFonts w:asciiTheme="minorHAnsi" w:hAnsiTheme="minorHAnsi" w:cstheme="minorHAnsi"/>
                <w:szCs w:val="24"/>
              </w:rPr>
            </w:pPr>
            <w:r>
              <w:rPr>
                <w:rFonts w:asciiTheme="minorHAnsi" w:hAnsiTheme="minorHAnsi" w:cstheme="minorHAnsi"/>
                <w:szCs w:val="24"/>
              </w:rPr>
              <w:t>Next phase of works due to be signed off in January 19 with a start on site expected in January 2020.</w:t>
            </w:r>
          </w:p>
          <w:p w14:paraId="548E4EC9" w14:textId="77777777" w:rsidR="009416E4" w:rsidRDefault="009416E4" w:rsidP="007912D7">
            <w:pPr>
              <w:pStyle w:val="ACEBodyText"/>
              <w:rPr>
                <w:rFonts w:asciiTheme="minorHAnsi" w:hAnsiTheme="minorHAnsi" w:cstheme="minorHAnsi"/>
                <w:szCs w:val="24"/>
              </w:rPr>
            </w:pPr>
          </w:p>
          <w:p w14:paraId="61C935A4" w14:textId="24C1BC4D" w:rsidR="009416E4" w:rsidRPr="001F4971" w:rsidRDefault="009416E4" w:rsidP="007912D7">
            <w:pPr>
              <w:pStyle w:val="ACEBodyText"/>
              <w:rPr>
                <w:rFonts w:asciiTheme="minorHAnsi" w:hAnsiTheme="minorHAnsi" w:cstheme="minorHAnsi"/>
                <w:szCs w:val="24"/>
              </w:rPr>
            </w:pPr>
            <w:r>
              <w:rPr>
                <w:rFonts w:asciiTheme="minorHAnsi" w:hAnsiTheme="minorHAnsi" w:cstheme="minorHAnsi"/>
                <w:szCs w:val="24"/>
              </w:rPr>
              <w:lastRenderedPageBreak/>
              <w:t xml:space="preserve">Retail working group established to help engage businesses. </w:t>
            </w:r>
          </w:p>
        </w:tc>
        <w:tc>
          <w:tcPr>
            <w:tcW w:w="1090" w:type="dxa"/>
          </w:tcPr>
          <w:p w14:paraId="7F1BBC80" w14:textId="76021F6B" w:rsidR="009C035C" w:rsidRPr="001F4971" w:rsidRDefault="009C035C" w:rsidP="00E229D8">
            <w:pPr>
              <w:pStyle w:val="ACEBodyText"/>
              <w:rPr>
                <w:rFonts w:asciiTheme="minorHAnsi" w:hAnsiTheme="minorHAnsi" w:cstheme="minorHAnsi"/>
                <w:szCs w:val="24"/>
              </w:rPr>
            </w:pPr>
          </w:p>
        </w:tc>
        <w:tc>
          <w:tcPr>
            <w:tcW w:w="1313" w:type="dxa"/>
          </w:tcPr>
          <w:p w14:paraId="661B783A" w14:textId="20945809" w:rsidR="001F4971" w:rsidRPr="001F4971" w:rsidRDefault="001F4971" w:rsidP="00E229D8">
            <w:pPr>
              <w:pStyle w:val="ACEBodyText"/>
              <w:rPr>
                <w:rFonts w:asciiTheme="minorHAnsi" w:hAnsiTheme="minorHAnsi" w:cstheme="minorHAnsi"/>
                <w:szCs w:val="24"/>
              </w:rPr>
            </w:pPr>
          </w:p>
        </w:tc>
      </w:tr>
      <w:tr w:rsidR="00874BD7" w:rsidRPr="001F4971" w14:paraId="29656C11" w14:textId="279F502A" w:rsidTr="00140F7A">
        <w:trPr>
          <w:trHeight w:val="1326"/>
        </w:trPr>
        <w:tc>
          <w:tcPr>
            <w:tcW w:w="682" w:type="dxa"/>
          </w:tcPr>
          <w:p w14:paraId="1804D806" w14:textId="151CED96" w:rsidR="00874BD7" w:rsidRPr="001F4971" w:rsidRDefault="00874BD7" w:rsidP="00C12122">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7</w:t>
            </w:r>
          </w:p>
          <w:p w14:paraId="4379EEFC" w14:textId="77777777" w:rsidR="00874BD7" w:rsidRPr="001F4971" w:rsidRDefault="00874BD7" w:rsidP="00413F2B">
            <w:pPr>
              <w:pStyle w:val="ACEBodyText"/>
              <w:rPr>
                <w:rFonts w:asciiTheme="minorHAnsi" w:hAnsiTheme="minorHAnsi" w:cstheme="minorHAnsi"/>
                <w:szCs w:val="24"/>
              </w:rPr>
            </w:pPr>
          </w:p>
          <w:p w14:paraId="715639A2" w14:textId="77777777" w:rsidR="00874BD7" w:rsidRPr="001F4971" w:rsidRDefault="00874BD7" w:rsidP="00413F2B">
            <w:pPr>
              <w:pStyle w:val="ACEBodyText"/>
              <w:rPr>
                <w:rFonts w:asciiTheme="minorHAnsi" w:hAnsiTheme="minorHAnsi" w:cstheme="minorHAnsi"/>
                <w:szCs w:val="24"/>
              </w:rPr>
            </w:pPr>
          </w:p>
          <w:p w14:paraId="775D11AD" w14:textId="5BA4A9BA" w:rsidR="00874BD7" w:rsidRPr="001F4971" w:rsidRDefault="00874BD7" w:rsidP="00413F2B">
            <w:pPr>
              <w:pStyle w:val="ACEBodyText"/>
              <w:rPr>
                <w:rFonts w:asciiTheme="minorHAnsi" w:hAnsiTheme="minorHAnsi" w:cstheme="minorHAnsi"/>
                <w:szCs w:val="24"/>
              </w:rPr>
            </w:pPr>
          </w:p>
        </w:tc>
        <w:tc>
          <w:tcPr>
            <w:tcW w:w="6862" w:type="dxa"/>
          </w:tcPr>
          <w:p w14:paraId="378EC829" w14:textId="77777777" w:rsidR="00C76595" w:rsidRDefault="009416E4" w:rsidP="00386B1E">
            <w:pPr>
              <w:pStyle w:val="ACEBodyText"/>
              <w:rPr>
                <w:rFonts w:asciiTheme="minorHAnsi" w:hAnsiTheme="minorHAnsi" w:cstheme="minorHAnsi"/>
                <w:szCs w:val="24"/>
              </w:rPr>
            </w:pPr>
            <w:r>
              <w:rPr>
                <w:rFonts w:asciiTheme="minorHAnsi" w:hAnsiTheme="minorHAnsi" w:cstheme="minorHAnsi"/>
                <w:szCs w:val="24"/>
              </w:rPr>
              <w:t>Programme manager</w:t>
            </w:r>
          </w:p>
          <w:p w14:paraId="02BA3528" w14:textId="77777777" w:rsidR="009416E4" w:rsidRDefault="009416E4" w:rsidP="00386B1E">
            <w:pPr>
              <w:pStyle w:val="ACEBodyText"/>
              <w:rPr>
                <w:rFonts w:asciiTheme="minorHAnsi" w:hAnsiTheme="minorHAnsi" w:cstheme="minorHAnsi"/>
                <w:szCs w:val="24"/>
              </w:rPr>
            </w:pPr>
          </w:p>
          <w:p w14:paraId="42286783" w14:textId="77777777" w:rsidR="009416E4" w:rsidRDefault="009416E4" w:rsidP="00386B1E">
            <w:pPr>
              <w:pStyle w:val="ACEBodyText"/>
              <w:rPr>
                <w:rFonts w:asciiTheme="minorHAnsi" w:hAnsiTheme="minorHAnsi" w:cstheme="minorHAnsi"/>
                <w:szCs w:val="24"/>
              </w:rPr>
            </w:pPr>
            <w:r>
              <w:rPr>
                <w:rFonts w:asciiTheme="minorHAnsi" w:hAnsiTheme="minorHAnsi" w:cstheme="minorHAnsi"/>
                <w:szCs w:val="24"/>
              </w:rPr>
              <w:t>RB provided an update on projects by exception.</w:t>
            </w:r>
          </w:p>
          <w:p w14:paraId="66DBC800" w14:textId="77777777" w:rsidR="009416E4" w:rsidRDefault="009416E4" w:rsidP="00386B1E">
            <w:pPr>
              <w:pStyle w:val="ACEBodyText"/>
              <w:rPr>
                <w:rFonts w:asciiTheme="minorHAnsi" w:hAnsiTheme="minorHAnsi" w:cstheme="minorHAnsi"/>
                <w:szCs w:val="24"/>
              </w:rPr>
            </w:pPr>
          </w:p>
          <w:p w14:paraId="0D356EB9" w14:textId="59088136" w:rsidR="009416E4" w:rsidRDefault="009416E4" w:rsidP="00386B1E">
            <w:pPr>
              <w:pStyle w:val="ACEBodyText"/>
              <w:rPr>
                <w:rFonts w:asciiTheme="minorHAnsi" w:hAnsiTheme="minorHAnsi" w:cstheme="minorHAnsi"/>
                <w:szCs w:val="24"/>
              </w:rPr>
            </w:pPr>
            <w:r>
              <w:rPr>
                <w:rFonts w:asciiTheme="minorHAnsi" w:hAnsiTheme="minorHAnsi" w:cstheme="minorHAnsi"/>
                <w:szCs w:val="24"/>
              </w:rPr>
              <w:t xml:space="preserve">Offer letter issued to CWAC for Ellesmere Port One Public Estate project.  They have requested that the offer letter refers to just phase 1 as they are not directly responsible for the other phases.  Also requested that reference to demolition of properties on Coronation Road is removed.  </w:t>
            </w:r>
            <w:r w:rsidR="00F15FC7">
              <w:rPr>
                <w:rFonts w:asciiTheme="minorHAnsi" w:hAnsiTheme="minorHAnsi" w:cstheme="minorHAnsi"/>
                <w:szCs w:val="24"/>
              </w:rPr>
              <w:t>They are currently procuring a contractor which they don’t think will be complete until the end of April and have therefore asked that the date for P&amp;I to consider the FBC could be moved back to June.</w:t>
            </w:r>
          </w:p>
          <w:p w14:paraId="3651D640" w14:textId="7C9522B9" w:rsidR="00140F7A" w:rsidRDefault="00140F7A" w:rsidP="00386B1E">
            <w:pPr>
              <w:pStyle w:val="ACEBodyText"/>
              <w:rPr>
                <w:rFonts w:asciiTheme="minorHAnsi" w:hAnsiTheme="minorHAnsi" w:cstheme="minorHAnsi"/>
                <w:szCs w:val="24"/>
              </w:rPr>
            </w:pPr>
          </w:p>
          <w:p w14:paraId="00620C5F" w14:textId="626C3536" w:rsidR="00140F7A" w:rsidRDefault="00140F7A" w:rsidP="00386B1E">
            <w:pPr>
              <w:pStyle w:val="ACEBodyText"/>
              <w:rPr>
                <w:rFonts w:asciiTheme="minorHAnsi" w:hAnsiTheme="minorHAnsi" w:cstheme="minorHAnsi"/>
                <w:szCs w:val="24"/>
              </w:rPr>
            </w:pPr>
            <w:r>
              <w:rPr>
                <w:rFonts w:asciiTheme="minorHAnsi" w:hAnsiTheme="minorHAnsi" w:cstheme="minorHAnsi"/>
                <w:szCs w:val="24"/>
              </w:rPr>
              <w:t>Following considerable discussion, P&amp;I felt given the changes that the project should be referred to the LEP board.</w:t>
            </w:r>
          </w:p>
          <w:p w14:paraId="5E5D8A58" w14:textId="77777777" w:rsidR="00F15FC7" w:rsidRDefault="00F15FC7" w:rsidP="00386B1E">
            <w:pPr>
              <w:pStyle w:val="ACEBodyText"/>
              <w:rPr>
                <w:rFonts w:asciiTheme="minorHAnsi" w:hAnsiTheme="minorHAnsi" w:cstheme="minorHAnsi"/>
                <w:szCs w:val="24"/>
              </w:rPr>
            </w:pPr>
          </w:p>
          <w:p w14:paraId="664D3433" w14:textId="1CD7F342" w:rsidR="00F15FC7" w:rsidRDefault="00F15FC7" w:rsidP="00386B1E">
            <w:pPr>
              <w:pStyle w:val="ACEBodyText"/>
              <w:rPr>
                <w:rFonts w:asciiTheme="minorHAnsi" w:hAnsiTheme="minorHAnsi" w:cstheme="minorHAnsi"/>
                <w:szCs w:val="24"/>
              </w:rPr>
            </w:pPr>
            <w:r>
              <w:rPr>
                <w:rFonts w:asciiTheme="minorHAnsi" w:hAnsiTheme="minorHAnsi" w:cstheme="minorHAnsi"/>
                <w:szCs w:val="24"/>
              </w:rPr>
              <w:t>Update on Energy Fund – Applications received but of varying quality.  Appear to be some communication issues within Local authorities as not everyone appeared to be aware of the fund.  Application is currently on hold while discussion take place.</w:t>
            </w:r>
          </w:p>
          <w:p w14:paraId="1EF9CB81" w14:textId="77777777" w:rsidR="00F15FC7" w:rsidRDefault="00F15FC7" w:rsidP="00386B1E">
            <w:pPr>
              <w:pStyle w:val="ACEBodyText"/>
              <w:rPr>
                <w:rFonts w:asciiTheme="minorHAnsi" w:hAnsiTheme="minorHAnsi" w:cstheme="minorHAnsi"/>
                <w:szCs w:val="24"/>
              </w:rPr>
            </w:pPr>
          </w:p>
          <w:p w14:paraId="4B23096C" w14:textId="4994DA93" w:rsidR="00F15FC7" w:rsidRDefault="00F15FC7" w:rsidP="00386B1E">
            <w:pPr>
              <w:pStyle w:val="ACEBodyText"/>
              <w:rPr>
                <w:rFonts w:asciiTheme="minorHAnsi" w:hAnsiTheme="minorHAnsi" w:cstheme="minorHAnsi"/>
                <w:szCs w:val="24"/>
              </w:rPr>
            </w:pPr>
            <w:r>
              <w:rPr>
                <w:rFonts w:asciiTheme="minorHAnsi" w:hAnsiTheme="minorHAnsi" w:cstheme="minorHAnsi"/>
                <w:szCs w:val="24"/>
              </w:rPr>
              <w:t>RB said some applications were of a high quality and met with the published guidance e.g. the Blue Orchid bid.  The committee were supportive of this project being approved</w:t>
            </w:r>
            <w:r w:rsidR="00902C2F">
              <w:rPr>
                <w:rFonts w:asciiTheme="minorHAnsi" w:hAnsiTheme="minorHAnsi" w:cstheme="minorHAnsi"/>
                <w:szCs w:val="24"/>
              </w:rPr>
              <w:t xml:space="preserve"> especially as it could lever ERDF.</w:t>
            </w:r>
          </w:p>
          <w:p w14:paraId="2FDF80B9" w14:textId="2C5A18BE" w:rsidR="00F15FC7" w:rsidRDefault="00F15FC7" w:rsidP="00386B1E">
            <w:pPr>
              <w:pStyle w:val="ACEBodyText"/>
              <w:rPr>
                <w:rFonts w:asciiTheme="minorHAnsi" w:hAnsiTheme="minorHAnsi" w:cstheme="minorHAnsi"/>
                <w:szCs w:val="24"/>
              </w:rPr>
            </w:pPr>
          </w:p>
          <w:p w14:paraId="1773FB35" w14:textId="75192480" w:rsidR="00F15FC7" w:rsidRDefault="00F15FC7" w:rsidP="00386B1E">
            <w:pPr>
              <w:pStyle w:val="ACEBodyText"/>
              <w:rPr>
                <w:rFonts w:asciiTheme="minorHAnsi" w:hAnsiTheme="minorHAnsi" w:cstheme="minorHAnsi"/>
                <w:szCs w:val="24"/>
              </w:rPr>
            </w:pPr>
            <w:r>
              <w:rPr>
                <w:rFonts w:asciiTheme="minorHAnsi" w:hAnsiTheme="minorHAnsi" w:cstheme="minorHAnsi"/>
                <w:szCs w:val="24"/>
              </w:rPr>
              <w:t>GB said that the original bid was for £20m so what can now be achieved with £4.1m will be quite different from what was originally envisaged.</w:t>
            </w:r>
          </w:p>
          <w:p w14:paraId="609A3BF5" w14:textId="03BF6095" w:rsidR="00D423BE" w:rsidRDefault="00D423BE" w:rsidP="00386B1E">
            <w:pPr>
              <w:pStyle w:val="ACEBodyText"/>
              <w:rPr>
                <w:rFonts w:asciiTheme="minorHAnsi" w:hAnsiTheme="minorHAnsi" w:cstheme="minorHAnsi"/>
                <w:szCs w:val="24"/>
              </w:rPr>
            </w:pPr>
            <w:r>
              <w:rPr>
                <w:rFonts w:asciiTheme="minorHAnsi" w:hAnsiTheme="minorHAnsi" w:cstheme="minorHAnsi"/>
                <w:szCs w:val="24"/>
              </w:rPr>
              <w:br/>
              <w:t>Energy Innovation District will need capital.</w:t>
            </w:r>
          </w:p>
          <w:p w14:paraId="5FE8DB9E" w14:textId="033E22AC" w:rsidR="00D423BE" w:rsidRDefault="00D423BE" w:rsidP="00386B1E">
            <w:pPr>
              <w:pStyle w:val="ACEBodyText"/>
              <w:rPr>
                <w:rFonts w:asciiTheme="minorHAnsi" w:hAnsiTheme="minorHAnsi" w:cstheme="minorHAnsi"/>
                <w:szCs w:val="24"/>
              </w:rPr>
            </w:pPr>
          </w:p>
          <w:p w14:paraId="01C4C25B" w14:textId="68B3AB19" w:rsidR="00D423BE" w:rsidRDefault="00D423BE" w:rsidP="00386B1E">
            <w:pPr>
              <w:pStyle w:val="ACEBodyText"/>
              <w:rPr>
                <w:rFonts w:asciiTheme="minorHAnsi" w:hAnsiTheme="minorHAnsi" w:cstheme="minorHAnsi"/>
                <w:szCs w:val="24"/>
              </w:rPr>
            </w:pPr>
            <w:r>
              <w:rPr>
                <w:rFonts w:asciiTheme="minorHAnsi" w:hAnsiTheme="minorHAnsi" w:cstheme="minorHAnsi"/>
                <w:szCs w:val="24"/>
              </w:rPr>
              <w:t>RB provided an update on the LGF finances.  Still expect to meet profile for the year.</w:t>
            </w:r>
          </w:p>
          <w:p w14:paraId="4FB7BC91" w14:textId="56C9E263" w:rsidR="00D423BE" w:rsidRDefault="00D423BE" w:rsidP="00386B1E">
            <w:pPr>
              <w:pStyle w:val="ACEBodyText"/>
              <w:rPr>
                <w:rFonts w:asciiTheme="minorHAnsi" w:hAnsiTheme="minorHAnsi" w:cstheme="minorHAnsi"/>
                <w:szCs w:val="24"/>
              </w:rPr>
            </w:pPr>
          </w:p>
          <w:p w14:paraId="19FED665" w14:textId="10D0D8D8" w:rsidR="00D423BE" w:rsidRDefault="00D423BE" w:rsidP="00386B1E">
            <w:pPr>
              <w:pStyle w:val="ACEBodyText"/>
              <w:rPr>
                <w:rFonts w:asciiTheme="minorHAnsi" w:hAnsiTheme="minorHAnsi" w:cstheme="minorHAnsi"/>
                <w:szCs w:val="24"/>
              </w:rPr>
            </w:pPr>
            <w:r>
              <w:rPr>
                <w:rFonts w:asciiTheme="minorHAnsi" w:hAnsiTheme="minorHAnsi" w:cstheme="minorHAnsi"/>
                <w:szCs w:val="24"/>
              </w:rPr>
              <w:t xml:space="preserve">Brief discussion about GPF applications including potential </w:t>
            </w:r>
            <w:r w:rsidR="00487CF6">
              <w:rPr>
                <w:rFonts w:asciiTheme="minorHAnsi" w:hAnsiTheme="minorHAnsi" w:cstheme="minorHAnsi"/>
                <w:szCs w:val="24"/>
              </w:rPr>
              <w:t xml:space="preserve">£15m </w:t>
            </w:r>
            <w:r>
              <w:rPr>
                <w:rFonts w:asciiTheme="minorHAnsi" w:hAnsiTheme="minorHAnsi" w:cstheme="minorHAnsi"/>
                <w:szCs w:val="24"/>
              </w:rPr>
              <w:t>Evergreen Fund.</w:t>
            </w:r>
            <w:r w:rsidR="00487CF6">
              <w:rPr>
                <w:rFonts w:asciiTheme="minorHAnsi" w:hAnsiTheme="minorHAnsi" w:cstheme="minorHAnsi"/>
                <w:szCs w:val="24"/>
              </w:rPr>
              <w:t xml:space="preserve">  RB explained that the development costs for Evergreen were approximately £100k and that there wasn’t funding available to pay for these unless a grant from GPF was used, which there was </w:t>
            </w:r>
            <w:r w:rsidR="00765AC5">
              <w:rPr>
                <w:rFonts w:asciiTheme="minorHAnsi" w:hAnsiTheme="minorHAnsi" w:cstheme="minorHAnsi"/>
                <w:szCs w:val="24"/>
              </w:rPr>
              <w:t>reluctance</w:t>
            </w:r>
            <w:r w:rsidR="00487CF6">
              <w:rPr>
                <w:rFonts w:asciiTheme="minorHAnsi" w:hAnsiTheme="minorHAnsi" w:cstheme="minorHAnsi"/>
                <w:szCs w:val="24"/>
              </w:rPr>
              <w:t xml:space="preserve"> to do.  Committee were all supportive of an Evergreen Fund to be pursued given the additional funding it would bring</w:t>
            </w:r>
            <w:r w:rsidR="00765AC5">
              <w:rPr>
                <w:rFonts w:asciiTheme="minorHAnsi" w:hAnsiTheme="minorHAnsi" w:cstheme="minorHAnsi"/>
                <w:szCs w:val="24"/>
              </w:rPr>
              <w:t xml:space="preserve"> and reduce the chance of the ERDF not being spent and returned.</w:t>
            </w:r>
          </w:p>
          <w:p w14:paraId="45D91261" w14:textId="77777777" w:rsidR="00765AC5" w:rsidRDefault="00765AC5" w:rsidP="00386B1E">
            <w:pPr>
              <w:pStyle w:val="ACEBodyText"/>
              <w:rPr>
                <w:rFonts w:asciiTheme="minorHAnsi" w:hAnsiTheme="minorHAnsi" w:cstheme="minorHAnsi"/>
                <w:szCs w:val="24"/>
              </w:rPr>
            </w:pPr>
          </w:p>
          <w:p w14:paraId="487C02AC" w14:textId="4162E92B" w:rsidR="00765AC5" w:rsidRPr="001F4971" w:rsidRDefault="00765AC5" w:rsidP="00386B1E">
            <w:pPr>
              <w:pStyle w:val="ACEBodyText"/>
              <w:rPr>
                <w:rFonts w:asciiTheme="minorHAnsi" w:hAnsiTheme="minorHAnsi" w:cstheme="minorHAnsi"/>
                <w:szCs w:val="24"/>
              </w:rPr>
            </w:pPr>
            <w:proofErr w:type="spellStart"/>
            <w:r>
              <w:rPr>
                <w:rFonts w:asciiTheme="minorHAnsi" w:hAnsiTheme="minorHAnsi" w:cstheme="minorHAnsi"/>
                <w:szCs w:val="24"/>
              </w:rPr>
              <w:t>n.b.</w:t>
            </w:r>
            <w:proofErr w:type="spellEnd"/>
            <w:r>
              <w:rPr>
                <w:rFonts w:asciiTheme="minorHAnsi" w:hAnsiTheme="minorHAnsi" w:cstheme="minorHAnsi"/>
                <w:szCs w:val="24"/>
              </w:rPr>
              <w:t xml:space="preserve"> request for presentations to be sent in advance and IT set up</w:t>
            </w:r>
          </w:p>
        </w:tc>
        <w:tc>
          <w:tcPr>
            <w:tcW w:w="1090" w:type="dxa"/>
          </w:tcPr>
          <w:p w14:paraId="7FDCE876" w14:textId="77777777" w:rsidR="00874BD7" w:rsidRDefault="00874BD7" w:rsidP="00E229D8">
            <w:pPr>
              <w:pStyle w:val="ACEBodyText"/>
              <w:rPr>
                <w:rFonts w:asciiTheme="minorHAnsi" w:hAnsiTheme="minorHAnsi" w:cstheme="minorHAnsi"/>
                <w:szCs w:val="24"/>
              </w:rPr>
            </w:pPr>
          </w:p>
          <w:p w14:paraId="161D2865" w14:textId="6C424C88" w:rsidR="00765AC5" w:rsidRDefault="00765AC5" w:rsidP="00E229D8">
            <w:pPr>
              <w:pStyle w:val="ACEBodyText"/>
              <w:rPr>
                <w:rFonts w:asciiTheme="minorHAnsi" w:hAnsiTheme="minorHAnsi" w:cstheme="minorHAnsi"/>
                <w:szCs w:val="24"/>
              </w:rPr>
            </w:pPr>
          </w:p>
          <w:p w14:paraId="467EE2A2" w14:textId="0CC949FB" w:rsidR="00140F7A" w:rsidRDefault="00140F7A" w:rsidP="00E229D8">
            <w:pPr>
              <w:pStyle w:val="ACEBodyText"/>
              <w:rPr>
                <w:rFonts w:asciiTheme="minorHAnsi" w:hAnsiTheme="minorHAnsi" w:cstheme="minorHAnsi"/>
                <w:szCs w:val="24"/>
              </w:rPr>
            </w:pPr>
          </w:p>
          <w:p w14:paraId="2127CF98" w14:textId="0F53B08C" w:rsidR="00140F7A" w:rsidRDefault="00140F7A" w:rsidP="00E229D8">
            <w:pPr>
              <w:pStyle w:val="ACEBodyText"/>
              <w:rPr>
                <w:rFonts w:asciiTheme="minorHAnsi" w:hAnsiTheme="minorHAnsi" w:cstheme="minorHAnsi"/>
                <w:szCs w:val="24"/>
              </w:rPr>
            </w:pPr>
          </w:p>
          <w:p w14:paraId="18A8926D" w14:textId="16060F7B" w:rsidR="00140F7A" w:rsidRDefault="00140F7A" w:rsidP="00E229D8">
            <w:pPr>
              <w:pStyle w:val="ACEBodyText"/>
              <w:rPr>
                <w:rFonts w:asciiTheme="minorHAnsi" w:hAnsiTheme="minorHAnsi" w:cstheme="minorHAnsi"/>
                <w:szCs w:val="24"/>
              </w:rPr>
            </w:pPr>
          </w:p>
          <w:p w14:paraId="018C97C9" w14:textId="09A7B30B" w:rsidR="00140F7A" w:rsidRDefault="00140F7A" w:rsidP="00E229D8">
            <w:pPr>
              <w:pStyle w:val="ACEBodyText"/>
              <w:rPr>
                <w:rFonts w:asciiTheme="minorHAnsi" w:hAnsiTheme="minorHAnsi" w:cstheme="minorHAnsi"/>
                <w:szCs w:val="24"/>
              </w:rPr>
            </w:pPr>
          </w:p>
          <w:p w14:paraId="018C693E" w14:textId="02AE3001" w:rsidR="00140F7A" w:rsidRDefault="00140F7A" w:rsidP="00E229D8">
            <w:pPr>
              <w:pStyle w:val="ACEBodyText"/>
              <w:rPr>
                <w:rFonts w:asciiTheme="minorHAnsi" w:hAnsiTheme="minorHAnsi" w:cstheme="minorHAnsi"/>
                <w:szCs w:val="24"/>
              </w:rPr>
            </w:pPr>
          </w:p>
          <w:p w14:paraId="6F74423B" w14:textId="5A1DD767" w:rsidR="00140F7A" w:rsidRDefault="00140F7A" w:rsidP="00E229D8">
            <w:pPr>
              <w:pStyle w:val="ACEBodyText"/>
              <w:rPr>
                <w:rFonts w:asciiTheme="minorHAnsi" w:hAnsiTheme="minorHAnsi" w:cstheme="minorHAnsi"/>
                <w:szCs w:val="24"/>
              </w:rPr>
            </w:pPr>
          </w:p>
          <w:p w14:paraId="45DD6B00" w14:textId="5A5EBE02" w:rsidR="00140F7A" w:rsidRDefault="00140F7A" w:rsidP="00E229D8">
            <w:pPr>
              <w:pStyle w:val="ACEBodyText"/>
              <w:rPr>
                <w:rFonts w:asciiTheme="minorHAnsi" w:hAnsiTheme="minorHAnsi" w:cstheme="minorHAnsi"/>
                <w:szCs w:val="24"/>
              </w:rPr>
            </w:pPr>
          </w:p>
          <w:p w14:paraId="7FAC38DA" w14:textId="0D0DF324" w:rsidR="00140F7A" w:rsidRDefault="00140F7A" w:rsidP="00E229D8">
            <w:pPr>
              <w:pStyle w:val="ACEBodyText"/>
              <w:rPr>
                <w:rFonts w:asciiTheme="minorHAnsi" w:hAnsiTheme="minorHAnsi" w:cstheme="minorHAnsi"/>
                <w:szCs w:val="24"/>
              </w:rPr>
            </w:pPr>
          </w:p>
          <w:p w14:paraId="6B356DF0" w14:textId="7BC7836D" w:rsidR="00140F7A" w:rsidRDefault="00140F7A" w:rsidP="00E229D8">
            <w:pPr>
              <w:pStyle w:val="ACEBodyText"/>
              <w:rPr>
                <w:rFonts w:asciiTheme="minorHAnsi" w:hAnsiTheme="minorHAnsi" w:cstheme="minorHAnsi"/>
                <w:szCs w:val="24"/>
              </w:rPr>
            </w:pPr>
          </w:p>
          <w:p w14:paraId="3009D486" w14:textId="042AF020" w:rsidR="00140F7A" w:rsidRDefault="00140F7A" w:rsidP="00E229D8">
            <w:pPr>
              <w:pStyle w:val="ACEBodyText"/>
              <w:rPr>
                <w:rFonts w:asciiTheme="minorHAnsi" w:hAnsiTheme="minorHAnsi" w:cstheme="minorHAnsi"/>
                <w:szCs w:val="24"/>
              </w:rPr>
            </w:pPr>
          </w:p>
          <w:p w14:paraId="7E4AAE20" w14:textId="1206EBCD" w:rsidR="00140F7A" w:rsidRDefault="00140F7A" w:rsidP="00E229D8">
            <w:pPr>
              <w:pStyle w:val="ACEBodyText"/>
              <w:rPr>
                <w:rFonts w:asciiTheme="minorHAnsi" w:hAnsiTheme="minorHAnsi" w:cstheme="minorHAnsi"/>
                <w:szCs w:val="24"/>
              </w:rPr>
            </w:pPr>
          </w:p>
          <w:p w14:paraId="401C3305" w14:textId="26785726" w:rsidR="00140F7A" w:rsidRDefault="00140F7A" w:rsidP="00E229D8">
            <w:pPr>
              <w:pStyle w:val="ACEBodyText"/>
              <w:rPr>
                <w:rFonts w:asciiTheme="minorHAnsi" w:hAnsiTheme="minorHAnsi" w:cstheme="minorHAnsi"/>
                <w:szCs w:val="24"/>
              </w:rPr>
            </w:pPr>
            <w:r>
              <w:rPr>
                <w:rFonts w:asciiTheme="minorHAnsi" w:hAnsiTheme="minorHAnsi" w:cstheme="minorHAnsi"/>
                <w:szCs w:val="24"/>
              </w:rPr>
              <w:t>RB</w:t>
            </w:r>
          </w:p>
          <w:p w14:paraId="54E9E08E" w14:textId="77777777" w:rsidR="00765AC5" w:rsidRDefault="00765AC5" w:rsidP="00E229D8">
            <w:pPr>
              <w:pStyle w:val="ACEBodyText"/>
              <w:rPr>
                <w:rFonts w:asciiTheme="minorHAnsi" w:hAnsiTheme="minorHAnsi" w:cstheme="minorHAnsi"/>
                <w:szCs w:val="24"/>
              </w:rPr>
            </w:pPr>
          </w:p>
          <w:p w14:paraId="7E4A3A2E" w14:textId="77777777" w:rsidR="00765AC5" w:rsidRDefault="00765AC5" w:rsidP="00E229D8">
            <w:pPr>
              <w:pStyle w:val="ACEBodyText"/>
              <w:rPr>
                <w:rFonts w:asciiTheme="minorHAnsi" w:hAnsiTheme="minorHAnsi" w:cstheme="minorHAnsi"/>
                <w:szCs w:val="24"/>
              </w:rPr>
            </w:pPr>
          </w:p>
          <w:p w14:paraId="1E1C5A9F" w14:textId="77777777" w:rsidR="00765AC5" w:rsidRDefault="00765AC5" w:rsidP="00E229D8">
            <w:pPr>
              <w:pStyle w:val="ACEBodyText"/>
              <w:rPr>
                <w:rFonts w:asciiTheme="minorHAnsi" w:hAnsiTheme="minorHAnsi" w:cstheme="minorHAnsi"/>
                <w:szCs w:val="24"/>
              </w:rPr>
            </w:pPr>
          </w:p>
          <w:p w14:paraId="1FDCAB03" w14:textId="77777777" w:rsidR="00765AC5" w:rsidRDefault="00765AC5" w:rsidP="00E229D8">
            <w:pPr>
              <w:pStyle w:val="ACEBodyText"/>
              <w:rPr>
                <w:rFonts w:asciiTheme="minorHAnsi" w:hAnsiTheme="minorHAnsi" w:cstheme="minorHAnsi"/>
                <w:szCs w:val="24"/>
              </w:rPr>
            </w:pPr>
          </w:p>
          <w:p w14:paraId="6844E3DE" w14:textId="77777777" w:rsidR="00765AC5" w:rsidRDefault="00765AC5" w:rsidP="00E229D8">
            <w:pPr>
              <w:pStyle w:val="ACEBodyText"/>
              <w:rPr>
                <w:rFonts w:asciiTheme="minorHAnsi" w:hAnsiTheme="minorHAnsi" w:cstheme="minorHAnsi"/>
                <w:szCs w:val="24"/>
              </w:rPr>
            </w:pPr>
          </w:p>
          <w:p w14:paraId="6EC4773F" w14:textId="77777777" w:rsidR="00765AC5" w:rsidRDefault="00765AC5" w:rsidP="00E229D8">
            <w:pPr>
              <w:pStyle w:val="ACEBodyText"/>
              <w:rPr>
                <w:rFonts w:asciiTheme="minorHAnsi" w:hAnsiTheme="minorHAnsi" w:cstheme="minorHAnsi"/>
                <w:szCs w:val="24"/>
              </w:rPr>
            </w:pPr>
          </w:p>
          <w:p w14:paraId="10E3A518" w14:textId="77777777" w:rsidR="00765AC5" w:rsidRDefault="00765AC5" w:rsidP="00E229D8">
            <w:pPr>
              <w:pStyle w:val="ACEBodyText"/>
              <w:rPr>
                <w:rFonts w:asciiTheme="minorHAnsi" w:hAnsiTheme="minorHAnsi" w:cstheme="minorHAnsi"/>
                <w:szCs w:val="24"/>
              </w:rPr>
            </w:pPr>
          </w:p>
          <w:p w14:paraId="493776F4" w14:textId="77777777" w:rsidR="00765AC5" w:rsidRDefault="00765AC5" w:rsidP="00E229D8">
            <w:pPr>
              <w:pStyle w:val="ACEBodyText"/>
              <w:rPr>
                <w:rFonts w:asciiTheme="minorHAnsi" w:hAnsiTheme="minorHAnsi" w:cstheme="minorHAnsi"/>
                <w:szCs w:val="24"/>
              </w:rPr>
            </w:pPr>
          </w:p>
          <w:p w14:paraId="48843EDC" w14:textId="77777777" w:rsidR="00765AC5" w:rsidRDefault="00765AC5" w:rsidP="00E229D8">
            <w:pPr>
              <w:pStyle w:val="ACEBodyText"/>
              <w:rPr>
                <w:rFonts w:asciiTheme="minorHAnsi" w:hAnsiTheme="minorHAnsi" w:cstheme="minorHAnsi"/>
                <w:szCs w:val="24"/>
              </w:rPr>
            </w:pPr>
          </w:p>
          <w:p w14:paraId="19983AB9" w14:textId="77777777" w:rsidR="00765AC5" w:rsidRDefault="00765AC5" w:rsidP="00E229D8">
            <w:pPr>
              <w:pStyle w:val="ACEBodyText"/>
              <w:rPr>
                <w:rFonts w:asciiTheme="minorHAnsi" w:hAnsiTheme="minorHAnsi" w:cstheme="minorHAnsi"/>
                <w:szCs w:val="24"/>
              </w:rPr>
            </w:pPr>
          </w:p>
          <w:p w14:paraId="3DB0E928" w14:textId="77777777" w:rsidR="00765AC5" w:rsidRDefault="00765AC5" w:rsidP="00E229D8">
            <w:pPr>
              <w:pStyle w:val="ACEBodyText"/>
              <w:rPr>
                <w:rFonts w:asciiTheme="minorHAnsi" w:hAnsiTheme="minorHAnsi" w:cstheme="minorHAnsi"/>
                <w:szCs w:val="24"/>
              </w:rPr>
            </w:pPr>
          </w:p>
          <w:p w14:paraId="1E239984" w14:textId="77777777" w:rsidR="00765AC5" w:rsidRDefault="00765AC5" w:rsidP="00E229D8">
            <w:pPr>
              <w:pStyle w:val="ACEBodyText"/>
              <w:rPr>
                <w:rFonts w:asciiTheme="minorHAnsi" w:hAnsiTheme="minorHAnsi" w:cstheme="minorHAnsi"/>
                <w:szCs w:val="24"/>
              </w:rPr>
            </w:pPr>
          </w:p>
          <w:p w14:paraId="626D0E1D" w14:textId="77777777" w:rsidR="00765AC5" w:rsidRDefault="00765AC5" w:rsidP="00E229D8">
            <w:pPr>
              <w:pStyle w:val="ACEBodyText"/>
              <w:rPr>
                <w:rFonts w:asciiTheme="minorHAnsi" w:hAnsiTheme="minorHAnsi" w:cstheme="minorHAnsi"/>
                <w:szCs w:val="24"/>
              </w:rPr>
            </w:pPr>
          </w:p>
          <w:p w14:paraId="3B4C1615" w14:textId="77777777" w:rsidR="00765AC5" w:rsidRDefault="00765AC5" w:rsidP="00E229D8">
            <w:pPr>
              <w:pStyle w:val="ACEBodyText"/>
              <w:rPr>
                <w:rFonts w:asciiTheme="minorHAnsi" w:hAnsiTheme="minorHAnsi" w:cstheme="minorHAnsi"/>
                <w:szCs w:val="24"/>
              </w:rPr>
            </w:pPr>
          </w:p>
          <w:p w14:paraId="72904F9C" w14:textId="77777777" w:rsidR="00765AC5" w:rsidRDefault="00765AC5" w:rsidP="00E229D8">
            <w:pPr>
              <w:pStyle w:val="ACEBodyText"/>
              <w:rPr>
                <w:rFonts w:asciiTheme="minorHAnsi" w:hAnsiTheme="minorHAnsi" w:cstheme="minorHAnsi"/>
                <w:szCs w:val="24"/>
              </w:rPr>
            </w:pPr>
          </w:p>
          <w:p w14:paraId="4C8B4704" w14:textId="77777777" w:rsidR="00765AC5" w:rsidRDefault="00765AC5" w:rsidP="00E229D8">
            <w:pPr>
              <w:pStyle w:val="ACEBodyText"/>
              <w:rPr>
                <w:rFonts w:asciiTheme="minorHAnsi" w:hAnsiTheme="minorHAnsi" w:cstheme="minorHAnsi"/>
                <w:szCs w:val="24"/>
              </w:rPr>
            </w:pPr>
          </w:p>
          <w:p w14:paraId="57398DBB" w14:textId="77777777" w:rsidR="00765AC5" w:rsidRDefault="00765AC5" w:rsidP="00E229D8">
            <w:pPr>
              <w:pStyle w:val="ACEBodyText"/>
              <w:rPr>
                <w:rFonts w:asciiTheme="minorHAnsi" w:hAnsiTheme="minorHAnsi" w:cstheme="minorHAnsi"/>
                <w:szCs w:val="24"/>
              </w:rPr>
            </w:pPr>
          </w:p>
          <w:p w14:paraId="38ECF881" w14:textId="77777777" w:rsidR="00765AC5" w:rsidRDefault="00765AC5" w:rsidP="00E229D8">
            <w:pPr>
              <w:pStyle w:val="ACEBodyText"/>
              <w:rPr>
                <w:rFonts w:asciiTheme="minorHAnsi" w:hAnsiTheme="minorHAnsi" w:cstheme="minorHAnsi"/>
                <w:szCs w:val="24"/>
              </w:rPr>
            </w:pPr>
          </w:p>
          <w:p w14:paraId="68C7E516" w14:textId="77777777" w:rsidR="00765AC5" w:rsidRDefault="00765AC5" w:rsidP="00E229D8">
            <w:pPr>
              <w:pStyle w:val="ACEBodyText"/>
              <w:rPr>
                <w:rFonts w:asciiTheme="minorHAnsi" w:hAnsiTheme="minorHAnsi" w:cstheme="minorHAnsi"/>
                <w:szCs w:val="24"/>
              </w:rPr>
            </w:pPr>
          </w:p>
          <w:p w14:paraId="0F2EFA22" w14:textId="77777777" w:rsidR="00765AC5" w:rsidRDefault="00765AC5" w:rsidP="00E229D8">
            <w:pPr>
              <w:pStyle w:val="ACEBodyText"/>
              <w:rPr>
                <w:rFonts w:asciiTheme="minorHAnsi" w:hAnsiTheme="minorHAnsi" w:cstheme="minorHAnsi"/>
                <w:szCs w:val="24"/>
              </w:rPr>
            </w:pPr>
          </w:p>
          <w:p w14:paraId="35959B8D" w14:textId="77777777" w:rsidR="00765AC5" w:rsidRDefault="00765AC5" w:rsidP="00E229D8">
            <w:pPr>
              <w:pStyle w:val="ACEBodyText"/>
              <w:rPr>
                <w:rFonts w:asciiTheme="minorHAnsi" w:hAnsiTheme="minorHAnsi" w:cstheme="minorHAnsi"/>
                <w:szCs w:val="24"/>
              </w:rPr>
            </w:pPr>
          </w:p>
          <w:p w14:paraId="29F9F73B" w14:textId="77777777" w:rsidR="00765AC5" w:rsidRDefault="00765AC5" w:rsidP="00E229D8">
            <w:pPr>
              <w:pStyle w:val="ACEBodyText"/>
              <w:rPr>
                <w:rFonts w:asciiTheme="minorHAnsi" w:hAnsiTheme="minorHAnsi" w:cstheme="minorHAnsi"/>
                <w:szCs w:val="24"/>
              </w:rPr>
            </w:pPr>
          </w:p>
          <w:p w14:paraId="721C1F46" w14:textId="77777777" w:rsidR="00765AC5" w:rsidRDefault="00765AC5" w:rsidP="00E229D8">
            <w:pPr>
              <w:pStyle w:val="ACEBodyText"/>
              <w:rPr>
                <w:rFonts w:asciiTheme="minorHAnsi" w:hAnsiTheme="minorHAnsi" w:cstheme="minorHAnsi"/>
                <w:szCs w:val="24"/>
              </w:rPr>
            </w:pPr>
          </w:p>
          <w:p w14:paraId="69C2E926" w14:textId="77777777" w:rsidR="00765AC5" w:rsidRDefault="00765AC5" w:rsidP="00E229D8">
            <w:pPr>
              <w:pStyle w:val="ACEBodyText"/>
              <w:rPr>
                <w:rFonts w:asciiTheme="minorHAnsi" w:hAnsiTheme="minorHAnsi" w:cstheme="minorHAnsi"/>
                <w:szCs w:val="24"/>
              </w:rPr>
            </w:pPr>
          </w:p>
          <w:p w14:paraId="7DDBDEB3" w14:textId="77777777" w:rsidR="00765AC5" w:rsidRDefault="00765AC5" w:rsidP="00E229D8">
            <w:pPr>
              <w:pStyle w:val="ACEBodyText"/>
              <w:rPr>
                <w:rFonts w:asciiTheme="minorHAnsi" w:hAnsiTheme="minorHAnsi" w:cstheme="minorHAnsi"/>
                <w:szCs w:val="24"/>
              </w:rPr>
            </w:pPr>
          </w:p>
          <w:p w14:paraId="24EB8646" w14:textId="77777777" w:rsidR="00765AC5" w:rsidRDefault="00765AC5" w:rsidP="00E229D8">
            <w:pPr>
              <w:pStyle w:val="ACEBodyText"/>
              <w:rPr>
                <w:rFonts w:asciiTheme="minorHAnsi" w:hAnsiTheme="minorHAnsi" w:cstheme="minorHAnsi"/>
                <w:szCs w:val="24"/>
              </w:rPr>
            </w:pPr>
          </w:p>
          <w:p w14:paraId="3F4DDCA8" w14:textId="77777777" w:rsidR="00765AC5" w:rsidRDefault="00765AC5" w:rsidP="00E229D8">
            <w:pPr>
              <w:pStyle w:val="ACEBodyText"/>
              <w:rPr>
                <w:rFonts w:asciiTheme="minorHAnsi" w:hAnsiTheme="minorHAnsi" w:cstheme="minorHAnsi"/>
                <w:szCs w:val="24"/>
              </w:rPr>
            </w:pPr>
          </w:p>
          <w:p w14:paraId="66EEB1AD" w14:textId="77777777" w:rsidR="00765AC5" w:rsidRDefault="00765AC5" w:rsidP="00E229D8">
            <w:pPr>
              <w:pStyle w:val="ACEBodyText"/>
              <w:rPr>
                <w:rFonts w:asciiTheme="minorHAnsi" w:hAnsiTheme="minorHAnsi" w:cstheme="minorHAnsi"/>
                <w:szCs w:val="24"/>
              </w:rPr>
            </w:pPr>
          </w:p>
          <w:p w14:paraId="5315F457" w14:textId="77777777" w:rsidR="00765AC5" w:rsidRDefault="00765AC5" w:rsidP="00E229D8">
            <w:pPr>
              <w:pStyle w:val="ACEBodyText"/>
              <w:rPr>
                <w:rFonts w:asciiTheme="minorHAnsi" w:hAnsiTheme="minorHAnsi" w:cstheme="minorHAnsi"/>
                <w:szCs w:val="24"/>
              </w:rPr>
            </w:pPr>
          </w:p>
          <w:p w14:paraId="587F5ED1" w14:textId="00655F10" w:rsidR="00765AC5" w:rsidRPr="001F4971" w:rsidRDefault="00765AC5" w:rsidP="00E229D8">
            <w:pPr>
              <w:pStyle w:val="ACEBodyText"/>
              <w:rPr>
                <w:rFonts w:asciiTheme="minorHAnsi" w:hAnsiTheme="minorHAnsi" w:cstheme="minorHAnsi"/>
                <w:szCs w:val="24"/>
              </w:rPr>
            </w:pPr>
            <w:r>
              <w:rPr>
                <w:rFonts w:asciiTheme="minorHAnsi" w:hAnsiTheme="minorHAnsi" w:cstheme="minorHAnsi"/>
                <w:szCs w:val="24"/>
              </w:rPr>
              <w:t>RB</w:t>
            </w:r>
          </w:p>
        </w:tc>
        <w:tc>
          <w:tcPr>
            <w:tcW w:w="1313" w:type="dxa"/>
          </w:tcPr>
          <w:p w14:paraId="334FA837" w14:textId="71B40B71" w:rsidR="0007406B" w:rsidRDefault="0007406B" w:rsidP="00E229D8">
            <w:pPr>
              <w:pStyle w:val="ACEBodyText"/>
              <w:rPr>
                <w:rFonts w:asciiTheme="minorHAnsi" w:hAnsiTheme="minorHAnsi" w:cstheme="minorHAnsi"/>
                <w:szCs w:val="24"/>
              </w:rPr>
            </w:pPr>
          </w:p>
          <w:p w14:paraId="2327E890" w14:textId="4D118F30" w:rsidR="00140F7A" w:rsidRDefault="00140F7A" w:rsidP="00E229D8">
            <w:pPr>
              <w:pStyle w:val="ACEBodyText"/>
              <w:rPr>
                <w:rFonts w:asciiTheme="minorHAnsi" w:hAnsiTheme="minorHAnsi" w:cstheme="minorHAnsi"/>
                <w:szCs w:val="24"/>
              </w:rPr>
            </w:pPr>
          </w:p>
          <w:p w14:paraId="35AF0B17" w14:textId="1749455A" w:rsidR="00140F7A" w:rsidRDefault="00140F7A" w:rsidP="00E229D8">
            <w:pPr>
              <w:pStyle w:val="ACEBodyText"/>
              <w:rPr>
                <w:rFonts w:asciiTheme="minorHAnsi" w:hAnsiTheme="minorHAnsi" w:cstheme="minorHAnsi"/>
                <w:szCs w:val="24"/>
              </w:rPr>
            </w:pPr>
          </w:p>
          <w:p w14:paraId="70F658EC" w14:textId="35BE3DA9" w:rsidR="00140F7A" w:rsidRDefault="00140F7A" w:rsidP="00E229D8">
            <w:pPr>
              <w:pStyle w:val="ACEBodyText"/>
              <w:rPr>
                <w:rFonts w:asciiTheme="minorHAnsi" w:hAnsiTheme="minorHAnsi" w:cstheme="minorHAnsi"/>
                <w:szCs w:val="24"/>
              </w:rPr>
            </w:pPr>
          </w:p>
          <w:p w14:paraId="5E5053D6" w14:textId="4AAD119B" w:rsidR="00140F7A" w:rsidRDefault="00140F7A" w:rsidP="00E229D8">
            <w:pPr>
              <w:pStyle w:val="ACEBodyText"/>
              <w:rPr>
                <w:rFonts w:asciiTheme="minorHAnsi" w:hAnsiTheme="minorHAnsi" w:cstheme="minorHAnsi"/>
                <w:szCs w:val="24"/>
              </w:rPr>
            </w:pPr>
          </w:p>
          <w:p w14:paraId="6C89517B" w14:textId="6B07C448" w:rsidR="00140F7A" w:rsidRDefault="00140F7A" w:rsidP="00E229D8">
            <w:pPr>
              <w:pStyle w:val="ACEBodyText"/>
              <w:rPr>
                <w:rFonts w:asciiTheme="minorHAnsi" w:hAnsiTheme="minorHAnsi" w:cstheme="minorHAnsi"/>
                <w:szCs w:val="24"/>
              </w:rPr>
            </w:pPr>
          </w:p>
          <w:p w14:paraId="2401EDE0" w14:textId="790F7D9E" w:rsidR="00140F7A" w:rsidRDefault="00140F7A" w:rsidP="00E229D8">
            <w:pPr>
              <w:pStyle w:val="ACEBodyText"/>
              <w:rPr>
                <w:rFonts w:asciiTheme="minorHAnsi" w:hAnsiTheme="minorHAnsi" w:cstheme="minorHAnsi"/>
                <w:szCs w:val="24"/>
              </w:rPr>
            </w:pPr>
          </w:p>
          <w:p w14:paraId="62530F08" w14:textId="277490D5" w:rsidR="00140F7A" w:rsidRDefault="00140F7A" w:rsidP="00E229D8">
            <w:pPr>
              <w:pStyle w:val="ACEBodyText"/>
              <w:rPr>
                <w:rFonts w:asciiTheme="minorHAnsi" w:hAnsiTheme="minorHAnsi" w:cstheme="minorHAnsi"/>
                <w:szCs w:val="24"/>
              </w:rPr>
            </w:pPr>
          </w:p>
          <w:p w14:paraId="3DE4F693" w14:textId="13D42BEA" w:rsidR="00140F7A" w:rsidRDefault="00140F7A" w:rsidP="00E229D8">
            <w:pPr>
              <w:pStyle w:val="ACEBodyText"/>
              <w:rPr>
                <w:rFonts w:asciiTheme="minorHAnsi" w:hAnsiTheme="minorHAnsi" w:cstheme="minorHAnsi"/>
                <w:szCs w:val="24"/>
              </w:rPr>
            </w:pPr>
          </w:p>
          <w:p w14:paraId="4DA56090" w14:textId="5C7642C3" w:rsidR="00140F7A" w:rsidRDefault="00140F7A" w:rsidP="00E229D8">
            <w:pPr>
              <w:pStyle w:val="ACEBodyText"/>
              <w:rPr>
                <w:rFonts w:asciiTheme="minorHAnsi" w:hAnsiTheme="minorHAnsi" w:cstheme="minorHAnsi"/>
                <w:szCs w:val="24"/>
              </w:rPr>
            </w:pPr>
          </w:p>
          <w:p w14:paraId="3FEC137F" w14:textId="5EB4D51D" w:rsidR="00140F7A" w:rsidRDefault="00140F7A" w:rsidP="00E229D8">
            <w:pPr>
              <w:pStyle w:val="ACEBodyText"/>
              <w:rPr>
                <w:rFonts w:asciiTheme="minorHAnsi" w:hAnsiTheme="minorHAnsi" w:cstheme="minorHAnsi"/>
                <w:szCs w:val="24"/>
              </w:rPr>
            </w:pPr>
          </w:p>
          <w:p w14:paraId="5A609B8A" w14:textId="473BED73" w:rsidR="00140F7A" w:rsidRDefault="00140F7A" w:rsidP="00E229D8">
            <w:pPr>
              <w:pStyle w:val="ACEBodyText"/>
              <w:rPr>
                <w:rFonts w:asciiTheme="minorHAnsi" w:hAnsiTheme="minorHAnsi" w:cstheme="minorHAnsi"/>
                <w:szCs w:val="24"/>
              </w:rPr>
            </w:pPr>
          </w:p>
          <w:p w14:paraId="61113954" w14:textId="6CD14293" w:rsidR="00140F7A" w:rsidRDefault="00140F7A" w:rsidP="00E229D8">
            <w:pPr>
              <w:pStyle w:val="ACEBodyText"/>
              <w:rPr>
                <w:rFonts w:asciiTheme="minorHAnsi" w:hAnsiTheme="minorHAnsi" w:cstheme="minorHAnsi"/>
                <w:szCs w:val="24"/>
              </w:rPr>
            </w:pPr>
          </w:p>
          <w:p w14:paraId="32F3F34B" w14:textId="080EF2E4" w:rsidR="00140F7A" w:rsidRDefault="00140F7A" w:rsidP="00E229D8">
            <w:pPr>
              <w:pStyle w:val="ACEBodyText"/>
              <w:rPr>
                <w:rFonts w:asciiTheme="minorHAnsi" w:hAnsiTheme="minorHAnsi" w:cstheme="minorHAnsi"/>
                <w:szCs w:val="24"/>
              </w:rPr>
            </w:pPr>
            <w:r>
              <w:rPr>
                <w:rFonts w:asciiTheme="minorHAnsi" w:hAnsiTheme="minorHAnsi" w:cstheme="minorHAnsi"/>
                <w:szCs w:val="24"/>
              </w:rPr>
              <w:t>Dec 18</w:t>
            </w:r>
          </w:p>
          <w:p w14:paraId="6FB53D74" w14:textId="77777777" w:rsidR="00140F7A" w:rsidRDefault="00140F7A" w:rsidP="00E229D8">
            <w:pPr>
              <w:pStyle w:val="ACEBodyText"/>
              <w:rPr>
                <w:rFonts w:asciiTheme="minorHAnsi" w:hAnsiTheme="minorHAnsi" w:cstheme="minorHAnsi"/>
                <w:szCs w:val="24"/>
              </w:rPr>
            </w:pPr>
          </w:p>
          <w:p w14:paraId="020C6166" w14:textId="77777777" w:rsidR="00765AC5" w:rsidRDefault="00765AC5" w:rsidP="00E229D8">
            <w:pPr>
              <w:pStyle w:val="ACEBodyText"/>
              <w:rPr>
                <w:rFonts w:asciiTheme="minorHAnsi" w:hAnsiTheme="minorHAnsi" w:cstheme="minorHAnsi"/>
                <w:szCs w:val="24"/>
              </w:rPr>
            </w:pPr>
          </w:p>
          <w:p w14:paraId="39CF6AAB" w14:textId="77777777" w:rsidR="00765AC5" w:rsidRDefault="00765AC5" w:rsidP="00E229D8">
            <w:pPr>
              <w:pStyle w:val="ACEBodyText"/>
              <w:rPr>
                <w:rFonts w:asciiTheme="minorHAnsi" w:hAnsiTheme="minorHAnsi" w:cstheme="minorHAnsi"/>
                <w:szCs w:val="24"/>
              </w:rPr>
            </w:pPr>
          </w:p>
          <w:p w14:paraId="47B9CF7F" w14:textId="77777777" w:rsidR="00765AC5" w:rsidRDefault="00765AC5" w:rsidP="00E229D8">
            <w:pPr>
              <w:pStyle w:val="ACEBodyText"/>
              <w:rPr>
                <w:rFonts w:asciiTheme="minorHAnsi" w:hAnsiTheme="minorHAnsi" w:cstheme="minorHAnsi"/>
                <w:szCs w:val="24"/>
              </w:rPr>
            </w:pPr>
          </w:p>
          <w:p w14:paraId="23B50C09" w14:textId="77777777" w:rsidR="00765AC5" w:rsidRDefault="00765AC5" w:rsidP="00E229D8">
            <w:pPr>
              <w:pStyle w:val="ACEBodyText"/>
              <w:rPr>
                <w:rFonts w:asciiTheme="minorHAnsi" w:hAnsiTheme="minorHAnsi" w:cstheme="minorHAnsi"/>
                <w:szCs w:val="24"/>
              </w:rPr>
            </w:pPr>
          </w:p>
          <w:p w14:paraId="2C339761" w14:textId="77777777" w:rsidR="00765AC5" w:rsidRDefault="00765AC5" w:rsidP="00E229D8">
            <w:pPr>
              <w:pStyle w:val="ACEBodyText"/>
              <w:rPr>
                <w:rFonts w:asciiTheme="minorHAnsi" w:hAnsiTheme="minorHAnsi" w:cstheme="minorHAnsi"/>
                <w:szCs w:val="24"/>
              </w:rPr>
            </w:pPr>
          </w:p>
          <w:p w14:paraId="765B71D6" w14:textId="77777777" w:rsidR="00765AC5" w:rsidRDefault="00765AC5" w:rsidP="00E229D8">
            <w:pPr>
              <w:pStyle w:val="ACEBodyText"/>
              <w:rPr>
                <w:rFonts w:asciiTheme="minorHAnsi" w:hAnsiTheme="minorHAnsi" w:cstheme="minorHAnsi"/>
                <w:szCs w:val="24"/>
              </w:rPr>
            </w:pPr>
          </w:p>
          <w:p w14:paraId="6677E7E3" w14:textId="77777777" w:rsidR="00765AC5" w:rsidRDefault="00765AC5" w:rsidP="00E229D8">
            <w:pPr>
              <w:pStyle w:val="ACEBodyText"/>
              <w:rPr>
                <w:rFonts w:asciiTheme="minorHAnsi" w:hAnsiTheme="minorHAnsi" w:cstheme="minorHAnsi"/>
                <w:szCs w:val="24"/>
              </w:rPr>
            </w:pPr>
          </w:p>
          <w:p w14:paraId="47FB2ADF" w14:textId="77777777" w:rsidR="00765AC5" w:rsidRDefault="00765AC5" w:rsidP="00E229D8">
            <w:pPr>
              <w:pStyle w:val="ACEBodyText"/>
              <w:rPr>
                <w:rFonts w:asciiTheme="minorHAnsi" w:hAnsiTheme="minorHAnsi" w:cstheme="minorHAnsi"/>
                <w:szCs w:val="24"/>
              </w:rPr>
            </w:pPr>
          </w:p>
          <w:p w14:paraId="2180C86A" w14:textId="77777777" w:rsidR="00765AC5" w:rsidRDefault="00765AC5" w:rsidP="00E229D8">
            <w:pPr>
              <w:pStyle w:val="ACEBodyText"/>
              <w:rPr>
                <w:rFonts w:asciiTheme="minorHAnsi" w:hAnsiTheme="minorHAnsi" w:cstheme="minorHAnsi"/>
                <w:szCs w:val="24"/>
              </w:rPr>
            </w:pPr>
          </w:p>
          <w:p w14:paraId="4C2A21B6" w14:textId="77777777" w:rsidR="00765AC5" w:rsidRDefault="00765AC5" w:rsidP="00E229D8">
            <w:pPr>
              <w:pStyle w:val="ACEBodyText"/>
              <w:rPr>
                <w:rFonts w:asciiTheme="minorHAnsi" w:hAnsiTheme="minorHAnsi" w:cstheme="minorHAnsi"/>
                <w:szCs w:val="24"/>
              </w:rPr>
            </w:pPr>
          </w:p>
          <w:p w14:paraId="732BDC0B" w14:textId="77777777" w:rsidR="00765AC5" w:rsidRDefault="00765AC5" w:rsidP="00E229D8">
            <w:pPr>
              <w:pStyle w:val="ACEBodyText"/>
              <w:rPr>
                <w:rFonts w:asciiTheme="minorHAnsi" w:hAnsiTheme="minorHAnsi" w:cstheme="minorHAnsi"/>
                <w:szCs w:val="24"/>
              </w:rPr>
            </w:pPr>
          </w:p>
          <w:p w14:paraId="0F8A58D5" w14:textId="77777777" w:rsidR="00765AC5" w:rsidRDefault="00765AC5" w:rsidP="00E229D8">
            <w:pPr>
              <w:pStyle w:val="ACEBodyText"/>
              <w:rPr>
                <w:rFonts w:asciiTheme="minorHAnsi" w:hAnsiTheme="minorHAnsi" w:cstheme="minorHAnsi"/>
                <w:szCs w:val="24"/>
              </w:rPr>
            </w:pPr>
          </w:p>
          <w:p w14:paraId="17AAAA07" w14:textId="77777777" w:rsidR="00765AC5" w:rsidRDefault="00765AC5" w:rsidP="00E229D8">
            <w:pPr>
              <w:pStyle w:val="ACEBodyText"/>
              <w:rPr>
                <w:rFonts w:asciiTheme="minorHAnsi" w:hAnsiTheme="minorHAnsi" w:cstheme="minorHAnsi"/>
                <w:szCs w:val="24"/>
              </w:rPr>
            </w:pPr>
          </w:p>
          <w:p w14:paraId="65BCF816" w14:textId="77777777" w:rsidR="00765AC5" w:rsidRDefault="00765AC5" w:rsidP="00E229D8">
            <w:pPr>
              <w:pStyle w:val="ACEBodyText"/>
              <w:rPr>
                <w:rFonts w:asciiTheme="minorHAnsi" w:hAnsiTheme="minorHAnsi" w:cstheme="minorHAnsi"/>
                <w:szCs w:val="24"/>
              </w:rPr>
            </w:pPr>
          </w:p>
          <w:p w14:paraId="4706AC1D" w14:textId="77777777" w:rsidR="00765AC5" w:rsidRDefault="00765AC5" w:rsidP="00E229D8">
            <w:pPr>
              <w:pStyle w:val="ACEBodyText"/>
              <w:rPr>
                <w:rFonts w:asciiTheme="minorHAnsi" w:hAnsiTheme="minorHAnsi" w:cstheme="minorHAnsi"/>
                <w:szCs w:val="24"/>
              </w:rPr>
            </w:pPr>
          </w:p>
          <w:p w14:paraId="0236339B" w14:textId="77777777" w:rsidR="00765AC5" w:rsidRDefault="00765AC5" w:rsidP="00E229D8">
            <w:pPr>
              <w:pStyle w:val="ACEBodyText"/>
              <w:rPr>
                <w:rFonts w:asciiTheme="minorHAnsi" w:hAnsiTheme="minorHAnsi" w:cstheme="minorHAnsi"/>
                <w:szCs w:val="24"/>
              </w:rPr>
            </w:pPr>
          </w:p>
          <w:p w14:paraId="16C6B549" w14:textId="77777777" w:rsidR="00765AC5" w:rsidRDefault="00765AC5" w:rsidP="00E229D8">
            <w:pPr>
              <w:pStyle w:val="ACEBodyText"/>
              <w:rPr>
                <w:rFonts w:asciiTheme="minorHAnsi" w:hAnsiTheme="minorHAnsi" w:cstheme="minorHAnsi"/>
                <w:szCs w:val="24"/>
              </w:rPr>
            </w:pPr>
          </w:p>
          <w:p w14:paraId="6A9ECA4C" w14:textId="77777777" w:rsidR="00765AC5" w:rsidRDefault="00765AC5" w:rsidP="00E229D8">
            <w:pPr>
              <w:pStyle w:val="ACEBodyText"/>
              <w:rPr>
                <w:rFonts w:asciiTheme="minorHAnsi" w:hAnsiTheme="minorHAnsi" w:cstheme="minorHAnsi"/>
                <w:szCs w:val="24"/>
              </w:rPr>
            </w:pPr>
          </w:p>
          <w:p w14:paraId="35CE392C" w14:textId="77777777" w:rsidR="00765AC5" w:rsidRDefault="00765AC5" w:rsidP="00E229D8">
            <w:pPr>
              <w:pStyle w:val="ACEBodyText"/>
              <w:rPr>
                <w:rFonts w:asciiTheme="minorHAnsi" w:hAnsiTheme="minorHAnsi" w:cstheme="minorHAnsi"/>
                <w:szCs w:val="24"/>
              </w:rPr>
            </w:pPr>
          </w:p>
          <w:p w14:paraId="58029558" w14:textId="77777777" w:rsidR="00765AC5" w:rsidRDefault="00765AC5" w:rsidP="00E229D8">
            <w:pPr>
              <w:pStyle w:val="ACEBodyText"/>
              <w:rPr>
                <w:rFonts w:asciiTheme="minorHAnsi" w:hAnsiTheme="minorHAnsi" w:cstheme="minorHAnsi"/>
                <w:szCs w:val="24"/>
              </w:rPr>
            </w:pPr>
          </w:p>
          <w:p w14:paraId="7EA011A0" w14:textId="77777777" w:rsidR="00765AC5" w:rsidRDefault="00765AC5" w:rsidP="00E229D8">
            <w:pPr>
              <w:pStyle w:val="ACEBodyText"/>
              <w:rPr>
                <w:rFonts w:asciiTheme="minorHAnsi" w:hAnsiTheme="minorHAnsi" w:cstheme="minorHAnsi"/>
                <w:szCs w:val="24"/>
              </w:rPr>
            </w:pPr>
          </w:p>
          <w:p w14:paraId="3BBC14D1" w14:textId="77777777" w:rsidR="00765AC5" w:rsidRDefault="00765AC5" w:rsidP="00E229D8">
            <w:pPr>
              <w:pStyle w:val="ACEBodyText"/>
              <w:rPr>
                <w:rFonts w:asciiTheme="minorHAnsi" w:hAnsiTheme="minorHAnsi" w:cstheme="minorHAnsi"/>
                <w:szCs w:val="24"/>
              </w:rPr>
            </w:pPr>
          </w:p>
          <w:p w14:paraId="32EB47B3" w14:textId="77777777" w:rsidR="00765AC5" w:rsidRDefault="00765AC5" w:rsidP="00E229D8">
            <w:pPr>
              <w:pStyle w:val="ACEBodyText"/>
              <w:rPr>
                <w:rFonts w:asciiTheme="minorHAnsi" w:hAnsiTheme="minorHAnsi" w:cstheme="minorHAnsi"/>
                <w:szCs w:val="24"/>
              </w:rPr>
            </w:pPr>
          </w:p>
          <w:p w14:paraId="2B93F861" w14:textId="77777777" w:rsidR="00765AC5" w:rsidRDefault="00765AC5" w:rsidP="00E229D8">
            <w:pPr>
              <w:pStyle w:val="ACEBodyText"/>
              <w:rPr>
                <w:rFonts w:asciiTheme="minorHAnsi" w:hAnsiTheme="minorHAnsi" w:cstheme="minorHAnsi"/>
                <w:szCs w:val="24"/>
              </w:rPr>
            </w:pPr>
          </w:p>
          <w:p w14:paraId="7DB63114" w14:textId="77777777" w:rsidR="00765AC5" w:rsidRDefault="00765AC5" w:rsidP="00E229D8">
            <w:pPr>
              <w:pStyle w:val="ACEBodyText"/>
              <w:rPr>
                <w:rFonts w:asciiTheme="minorHAnsi" w:hAnsiTheme="minorHAnsi" w:cstheme="minorHAnsi"/>
                <w:szCs w:val="24"/>
              </w:rPr>
            </w:pPr>
          </w:p>
          <w:p w14:paraId="13E83604" w14:textId="77777777" w:rsidR="00765AC5" w:rsidRDefault="00765AC5" w:rsidP="00E229D8">
            <w:pPr>
              <w:pStyle w:val="ACEBodyText"/>
              <w:rPr>
                <w:rFonts w:asciiTheme="minorHAnsi" w:hAnsiTheme="minorHAnsi" w:cstheme="minorHAnsi"/>
                <w:szCs w:val="24"/>
              </w:rPr>
            </w:pPr>
          </w:p>
          <w:p w14:paraId="477FAFF7" w14:textId="77777777" w:rsidR="00765AC5" w:rsidRDefault="00765AC5" w:rsidP="00E229D8">
            <w:pPr>
              <w:pStyle w:val="ACEBodyText"/>
              <w:rPr>
                <w:rFonts w:asciiTheme="minorHAnsi" w:hAnsiTheme="minorHAnsi" w:cstheme="minorHAnsi"/>
                <w:szCs w:val="24"/>
              </w:rPr>
            </w:pPr>
          </w:p>
          <w:p w14:paraId="596D9AA3" w14:textId="77777777" w:rsidR="00765AC5" w:rsidRDefault="00765AC5" w:rsidP="00E229D8">
            <w:pPr>
              <w:pStyle w:val="ACEBodyText"/>
              <w:rPr>
                <w:rFonts w:asciiTheme="minorHAnsi" w:hAnsiTheme="minorHAnsi" w:cstheme="minorHAnsi"/>
                <w:szCs w:val="24"/>
              </w:rPr>
            </w:pPr>
          </w:p>
          <w:p w14:paraId="25D32AC2" w14:textId="74847A52" w:rsidR="00765AC5" w:rsidRPr="001F4971" w:rsidRDefault="00765AC5" w:rsidP="00E229D8">
            <w:pPr>
              <w:pStyle w:val="ACEBodyText"/>
              <w:rPr>
                <w:rFonts w:asciiTheme="minorHAnsi" w:hAnsiTheme="minorHAnsi" w:cstheme="minorHAnsi"/>
                <w:szCs w:val="24"/>
              </w:rPr>
            </w:pPr>
            <w:r>
              <w:rPr>
                <w:rFonts w:asciiTheme="minorHAnsi" w:hAnsiTheme="minorHAnsi" w:cstheme="minorHAnsi"/>
                <w:szCs w:val="24"/>
              </w:rPr>
              <w:t>ongoing</w:t>
            </w:r>
          </w:p>
        </w:tc>
      </w:tr>
      <w:tr w:rsidR="00874BD7" w:rsidRPr="001F4971" w14:paraId="16D36A09" w14:textId="3D40911B" w:rsidTr="00140F7A">
        <w:tc>
          <w:tcPr>
            <w:tcW w:w="682" w:type="dxa"/>
          </w:tcPr>
          <w:p w14:paraId="6CD38848" w14:textId="72DEBAE8" w:rsidR="00874BD7" w:rsidRPr="001F4971" w:rsidRDefault="00874BD7" w:rsidP="00E643A7">
            <w:pPr>
              <w:spacing w:line="240" w:lineRule="auto"/>
              <w:jc w:val="both"/>
              <w:rPr>
                <w:rFonts w:asciiTheme="minorHAnsi" w:hAnsiTheme="minorHAnsi" w:cstheme="minorHAnsi"/>
                <w:szCs w:val="24"/>
                <w:lang w:eastAsia="zh-CN"/>
              </w:rPr>
            </w:pPr>
            <w:r w:rsidRPr="001F4971">
              <w:rPr>
                <w:rFonts w:asciiTheme="minorHAnsi" w:hAnsiTheme="minorHAnsi" w:cstheme="minorHAnsi"/>
                <w:szCs w:val="24"/>
                <w:lang w:eastAsia="zh-CN"/>
              </w:rPr>
              <w:t>9</w:t>
            </w:r>
          </w:p>
        </w:tc>
        <w:tc>
          <w:tcPr>
            <w:tcW w:w="6862" w:type="dxa"/>
          </w:tcPr>
          <w:p w14:paraId="32F42BE9" w14:textId="7A1C3429" w:rsidR="00874BD7" w:rsidRDefault="00E5751A" w:rsidP="00C12122">
            <w:pPr>
              <w:spacing w:line="240" w:lineRule="auto"/>
              <w:jc w:val="both"/>
              <w:rPr>
                <w:rFonts w:asciiTheme="minorHAnsi" w:hAnsiTheme="minorHAnsi" w:cstheme="minorHAnsi"/>
                <w:b/>
                <w:szCs w:val="24"/>
              </w:rPr>
            </w:pPr>
            <w:r w:rsidRPr="004D27E7">
              <w:rPr>
                <w:rFonts w:asciiTheme="minorHAnsi" w:hAnsiTheme="minorHAnsi" w:cstheme="minorHAnsi"/>
                <w:b/>
                <w:szCs w:val="24"/>
              </w:rPr>
              <w:t>ESF update</w:t>
            </w:r>
          </w:p>
          <w:p w14:paraId="270A0F78" w14:textId="0BAF1CDE" w:rsidR="00902C2F" w:rsidRPr="00902C2F" w:rsidRDefault="00902C2F" w:rsidP="00902C2F">
            <w:pPr>
              <w:pStyle w:val="ACEBodyText"/>
              <w:rPr>
                <w:rFonts w:asciiTheme="minorHAnsi" w:hAnsiTheme="minorHAnsi" w:cstheme="minorHAnsi"/>
                <w:lang w:eastAsia="en-US"/>
              </w:rPr>
            </w:pPr>
            <w:r>
              <w:rPr>
                <w:lang w:eastAsia="en-US"/>
              </w:rPr>
              <w:lastRenderedPageBreak/>
              <w:br/>
            </w:r>
            <w:r w:rsidRPr="00902C2F">
              <w:rPr>
                <w:rFonts w:asciiTheme="minorHAnsi" w:hAnsiTheme="minorHAnsi" w:cstheme="minorHAnsi"/>
                <w:lang w:eastAsia="en-US"/>
              </w:rPr>
              <w:t xml:space="preserve">FL gave project updates and discussed funding available.  £29m of projects under consideration.  </w:t>
            </w:r>
          </w:p>
          <w:p w14:paraId="57F314B0" w14:textId="4B4924AB" w:rsidR="00902C2F" w:rsidRPr="00902C2F" w:rsidRDefault="00902C2F" w:rsidP="00902C2F">
            <w:pPr>
              <w:pStyle w:val="ACEBodyText"/>
              <w:rPr>
                <w:rFonts w:asciiTheme="minorHAnsi" w:hAnsiTheme="minorHAnsi" w:cstheme="minorHAnsi"/>
                <w:lang w:eastAsia="en-US"/>
              </w:rPr>
            </w:pPr>
            <w:r w:rsidRPr="00902C2F">
              <w:rPr>
                <w:rFonts w:asciiTheme="minorHAnsi" w:hAnsiTheme="minorHAnsi" w:cstheme="minorHAnsi"/>
                <w:lang w:eastAsia="en-US"/>
              </w:rPr>
              <w:t>£20.8m in delivery.</w:t>
            </w:r>
          </w:p>
          <w:p w14:paraId="50108F62" w14:textId="26598595" w:rsidR="00902C2F" w:rsidRPr="00902C2F" w:rsidRDefault="00902C2F" w:rsidP="00902C2F">
            <w:pPr>
              <w:pStyle w:val="ACEBodyText"/>
              <w:rPr>
                <w:rFonts w:asciiTheme="minorHAnsi" w:hAnsiTheme="minorHAnsi" w:cstheme="minorHAnsi"/>
                <w:lang w:eastAsia="en-US"/>
              </w:rPr>
            </w:pPr>
          </w:p>
          <w:p w14:paraId="53667CF2" w14:textId="1FA260DA" w:rsidR="00902C2F" w:rsidRPr="00902C2F" w:rsidRDefault="00902C2F" w:rsidP="00902C2F">
            <w:pPr>
              <w:pStyle w:val="ACEBodyText"/>
              <w:rPr>
                <w:rFonts w:asciiTheme="minorHAnsi" w:hAnsiTheme="minorHAnsi" w:cstheme="minorHAnsi"/>
                <w:lang w:eastAsia="en-US"/>
              </w:rPr>
            </w:pPr>
            <w:r w:rsidRPr="00902C2F">
              <w:rPr>
                <w:rFonts w:asciiTheme="minorHAnsi" w:hAnsiTheme="minorHAnsi" w:cstheme="minorHAnsi"/>
                <w:lang w:eastAsia="en-US"/>
              </w:rPr>
              <w:t>£23m of ERDF left to contract (£15m could be contracted to contract).</w:t>
            </w:r>
          </w:p>
          <w:p w14:paraId="0A201D15" w14:textId="374C05C9" w:rsidR="00E5751A" w:rsidRPr="001F4971" w:rsidRDefault="00E5751A" w:rsidP="00EF60DA">
            <w:pPr>
              <w:pStyle w:val="ACEBodyText"/>
              <w:rPr>
                <w:rFonts w:asciiTheme="minorHAnsi" w:hAnsiTheme="minorHAnsi" w:cstheme="minorHAnsi"/>
                <w:szCs w:val="24"/>
                <w:lang w:eastAsia="en-US"/>
              </w:rPr>
            </w:pPr>
          </w:p>
        </w:tc>
        <w:tc>
          <w:tcPr>
            <w:tcW w:w="1090" w:type="dxa"/>
          </w:tcPr>
          <w:p w14:paraId="0D0869E7" w14:textId="39FEB744" w:rsidR="00874BD7" w:rsidRPr="001F4971" w:rsidRDefault="00874BD7" w:rsidP="00E229D8">
            <w:pPr>
              <w:pStyle w:val="ACEBodyText"/>
              <w:rPr>
                <w:rFonts w:asciiTheme="minorHAnsi" w:hAnsiTheme="minorHAnsi" w:cstheme="minorHAnsi"/>
                <w:szCs w:val="24"/>
              </w:rPr>
            </w:pPr>
          </w:p>
        </w:tc>
        <w:tc>
          <w:tcPr>
            <w:tcW w:w="1313" w:type="dxa"/>
          </w:tcPr>
          <w:p w14:paraId="710B9E2F" w14:textId="5F2217FA" w:rsidR="0007406B" w:rsidRPr="001F4971" w:rsidRDefault="0007406B" w:rsidP="00E229D8">
            <w:pPr>
              <w:pStyle w:val="ACEBodyText"/>
              <w:rPr>
                <w:rFonts w:asciiTheme="minorHAnsi" w:hAnsiTheme="minorHAnsi" w:cstheme="minorHAnsi"/>
                <w:szCs w:val="24"/>
              </w:rPr>
            </w:pPr>
          </w:p>
        </w:tc>
      </w:tr>
      <w:tr w:rsidR="00874BD7" w:rsidRPr="001F4971" w14:paraId="241B8DB8" w14:textId="65C0680F" w:rsidTr="00140F7A">
        <w:tc>
          <w:tcPr>
            <w:tcW w:w="682" w:type="dxa"/>
          </w:tcPr>
          <w:p w14:paraId="1FB4D5EE" w14:textId="74117535" w:rsidR="00874BD7" w:rsidRPr="00902C2F" w:rsidRDefault="00874BD7" w:rsidP="00E643A7">
            <w:pPr>
              <w:spacing w:line="240" w:lineRule="auto"/>
              <w:jc w:val="both"/>
              <w:rPr>
                <w:rFonts w:asciiTheme="minorHAnsi" w:hAnsiTheme="minorHAnsi" w:cstheme="minorHAnsi"/>
                <w:szCs w:val="24"/>
                <w:lang w:eastAsia="zh-CN"/>
              </w:rPr>
            </w:pPr>
            <w:r w:rsidRPr="00902C2F">
              <w:rPr>
                <w:rFonts w:asciiTheme="minorHAnsi" w:hAnsiTheme="minorHAnsi" w:cstheme="minorHAnsi"/>
                <w:szCs w:val="24"/>
                <w:lang w:eastAsia="zh-CN"/>
              </w:rPr>
              <w:t>10</w:t>
            </w:r>
          </w:p>
        </w:tc>
        <w:tc>
          <w:tcPr>
            <w:tcW w:w="6862" w:type="dxa"/>
          </w:tcPr>
          <w:p w14:paraId="754047FF" w14:textId="4DD8B73F" w:rsidR="00874BD7" w:rsidRPr="00902C2F" w:rsidRDefault="00874BD7" w:rsidP="00E643A7">
            <w:pPr>
              <w:spacing w:line="240" w:lineRule="auto"/>
              <w:jc w:val="both"/>
              <w:rPr>
                <w:rFonts w:asciiTheme="minorHAnsi" w:hAnsiTheme="minorHAnsi" w:cstheme="minorHAnsi"/>
                <w:b/>
                <w:szCs w:val="24"/>
                <w:lang w:eastAsia="zh-CN"/>
              </w:rPr>
            </w:pPr>
            <w:r w:rsidRPr="00902C2F">
              <w:rPr>
                <w:rFonts w:asciiTheme="minorHAnsi" w:hAnsiTheme="minorHAnsi" w:cstheme="minorHAnsi"/>
                <w:b/>
                <w:szCs w:val="24"/>
                <w:lang w:eastAsia="zh-CN"/>
              </w:rPr>
              <w:t>AOB</w:t>
            </w:r>
            <w:r w:rsidR="00E5751A" w:rsidRPr="00902C2F">
              <w:rPr>
                <w:rFonts w:asciiTheme="minorHAnsi" w:hAnsiTheme="minorHAnsi" w:cstheme="minorHAnsi"/>
                <w:b/>
                <w:szCs w:val="24"/>
                <w:lang w:eastAsia="zh-CN"/>
              </w:rPr>
              <w:t xml:space="preserve"> </w:t>
            </w:r>
          </w:p>
          <w:p w14:paraId="0DFAC9B3" w14:textId="74BADF49" w:rsidR="00902C2F" w:rsidRPr="00902C2F" w:rsidRDefault="00902C2F" w:rsidP="00902C2F">
            <w:pPr>
              <w:pStyle w:val="ACEBodyText"/>
              <w:rPr>
                <w:rFonts w:asciiTheme="minorHAnsi" w:hAnsiTheme="minorHAnsi" w:cstheme="minorHAnsi"/>
              </w:rPr>
            </w:pPr>
            <w:r w:rsidRPr="00902C2F">
              <w:rPr>
                <w:rFonts w:asciiTheme="minorHAnsi" w:hAnsiTheme="minorHAnsi" w:cstheme="minorHAnsi"/>
              </w:rPr>
              <w:t>GB thanked SP for all his efforts.</w:t>
            </w:r>
          </w:p>
          <w:p w14:paraId="4014E0FD" w14:textId="07BA012A" w:rsidR="00902C2F" w:rsidRPr="00902C2F" w:rsidRDefault="00902C2F" w:rsidP="00902C2F">
            <w:pPr>
              <w:pStyle w:val="ACEBodyText"/>
              <w:rPr>
                <w:rFonts w:asciiTheme="minorHAnsi" w:hAnsiTheme="minorHAnsi" w:cstheme="minorHAnsi"/>
              </w:rPr>
            </w:pPr>
            <w:r w:rsidRPr="00902C2F">
              <w:rPr>
                <w:rFonts w:asciiTheme="minorHAnsi" w:hAnsiTheme="minorHAnsi" w:cstheme="minorHAnsi"/>
              </w:rPr>
              <w:t xml:space="preserve">Discussion about SP proposed replacement.  John </w:t>
            </w:r>
            <w:proofErr w:type="spellStart"/>
            <w:r w:rsidRPr="00902C2F">
              <w:rPr>
                <w:rFonts w:asciiTheme="minorHAnsi" w:hAnsiTheme="minorHAnsi" w:cstheme="minorHAnsi"/>
              </w:rPr>
              <w:t>Laverick</w:t>
            </w:r>
            <w:proofErr w:type="spellEnd"/>
            <w:r w:rsidRPr="00902C2F">
              <w:rPr>
                <w:rFonts w:asciiTheme="minorHAnsi" w:hAnsiTheme="minorHAnsi" w:cstheme="minorHAnsi"/>
              </w:rPr>
              <w:t xml:space="preserve"> put forward by JD.  RB to discuss internally.</w:t>
            </w:r>
          </w:p>
          <w:p w14:paraId="764EB297" w14:textId="1ECA53B9" w:rsidR="00E5751A" w:rsidRPr="00902C2F" w:rsidRDefault="00E5751A" w:rsidP="00E5751A">
            <w:pPr>
              <w:pStyle w:val="ACEBodyText"/>
              <w:rPr>
                <w:rFonts w:asciiTheme="minorHAnsi" w:hAnsiTheme="minorHAnsi" w:cstheme="minorHAnsi"/>
                <w:szCs w:val="24"/>
              </w:rPr>
            </w:pPr>
            <w:r w:rsidRPr="00902C2F">
              <w:rPr>
                <w:rFonts w:asciiTheme="minorHAnsi" w:hAnsiTheme="minorHAnsi" w:cstheme="minorHAnsi"/>
                <w:szCs w:val="24"/>
              </w:rPr>
              <w:t>Next meeting</w:t>
            </w:r>
            <w:r w:rsidR="001F4971" w:rsidRPr="00902C2F">
              <w:rPr>
                <w:rFonts w:asciiTheme="minorHAnsi" w:hAnsiTheme="minorHAnsi" w:cstheme="minorHAnsi"/>
                <w:szCs w:val="24"/>
              </w:rPr>
              <w:t xml:space="preserve">: </w:t>
            </w:r>
            <w:r w:rsidR="00EF60DA" w:rsidRPr="00902C2F">
              <w:rPr>
                <w:rFonts w:asciiTheme="minorHAnsi" w:hAnsiTheme="minorHAnsi" w:cstheme="minorHAnsi"/>
                <w:szCs w:val="24"/>
              </w:rPr>
              <w:t>19</w:t>
            </w:r>
            <w:r w:rsidR="00EF60DA" w:rsidRPr="00902C2F">
              <w:rPr>
                <w:rFonts w:asciiTheme="minorHAnsi" w:hAnsiTheme="minorHAnsi" w:cstheme="minorHAnsi"/>
                <w:szCs w:val="24"/>
                <w:vertAlign w:val="superscript"/>
              </w:rPr>
              <w:t>th</w:t>
            </w:r>
            <w:r w:rsidR="00EF60DA" w:rsidRPr="00902C2F">
              <w:rPr>
                <w:rFonts w:asciiTheme="minorHAnsi" w:hAnsiTheme="minorHAnsi" w:cstheme="minorHAnsi"/>
                <w:szCs w:val="24"/>
              </w:rPr>
              <w:t xml:space="preserve"> December 2018</w:t>
            </w:r>
          </w:p>
          <w:p w14:paraId="777FBD49" w14:textId="2075C10C" w:rsidR="00874BD7" w:rsidRPr="00902C2F" w:rsidRDefault="00874BD7" w:rsidP="00E229D8">
            <w:pPr>
              <w:pStyle w:val="ACEBodyText"/>
              <w:rPr>
                <w:rFonts w:asciiTheme="minorHAnsi" w:hAnsiTheme="minorHAnsi" w:cstheme="minorHAnsi"/>
                <w:szCs w:val="24"/>
              </w:rPr>
            </w:pPr>
          </w:p>
        </w:tc>
        <w:tc>
          <w:tcPr>
            <w:tcW w:w="1090" w:type="dxa"/>
          </w:tcPr>
          <w:p w14:paraId="120C57A5" w14:textId="77777777" w:rsidR="00874BD7" w:rsidRDefault="00874BD7" w:rsidP="00E229D8">
            <w:pPr>
              <w:pStyle w:val="ACEBodyText"/>
              <w:rPr>
                <w:rFonts w:asciiTheme="minorHAnsi" w:hAnsiTheme="minorHAnsi" w:cstheme="minorHAnsi"/>
                <w:szCs w:val="24"/>
              </w:rPr>
            </w:pPr>
          </w:p>
          <w:p w14:paraId="3678866C" w14:textId="77777777" w:rsidR="00A341CF" w:rsidRDefault="00A341CF" w:rsidP="00E229D8">
            <w:pPr>
              <w:pStyle w:val="ACEBodyText"/>
              <w:rPr>
                <w:rFonts w:asciiTheme="minorHAnsi" w:hAnsiTheme="minorHAnsi" w:cstheme="minorHAnsi"/>
                <w:szCs w:val="24"/>
              </w:rPr>
            </w:pPr>
          </w:p>
          <w:p w14:paraId="7A8D91B4" w14:textId="7EB7979A" w:rsidR="00A341CF" w:rsidRPr="001F4971" w:rsidRDefault="00A341CF" w:rsidP="00E229D8">
            <w:pPr>
              <w:pStyle w:val="ACEBodyText"/>
              <w:rPr>
                <w:rFonts w:asciiTheme="minorHAnsi" w:hAnsiTheme="minorHAnsi" w:cstheme="minorHAnsi"/>
                <w:szCs w:val="24"/>
              </w:rPr>
            </w:pPr>
            <w:r>
              <w:rPr>
                <w:rFonts w:asciiTheme="minorHAnsi" w:hAnsiTheme="minorHAnsi" w:cstheme="minorHAnsi"/>
                <w:szCs w:val="24"/>
              </w:rPr>
              <w:t>RB</w:t>
            </w:r>
          </w:p>
        </w:tc>
        <w:tc>
          <w:tcPr>
            <w:tcW w:w="1313" w:type="dxa"/>
          </w:tcPr>
          <w:p w14:paraId="05FF7CF3" w14:textId="77777777" w:rsidR="0007406B" w:rsidRDefault="0007406B" w:rsidP="00E229D8">
            <w:pPr>
              <w:pStyle w:val="ACEBodyText"/>
              <w:rPr>
                <w:rFonts w:asciiTheme="minorHAnsi" w:hAnsiTheme="minorHAnsi" w:cstheme="minorHAnsi"/>
                <w:szCs w:val="24"/>
              </w:rPr>
            </w:pPr>
          </w:p>
          <w:p w14:paraId="1DE10962" w14:textId="77777777" w:rsidR="00A341CF" w:rsidRDefault="00A341CF" w:rsidP="00E229D8">
            <w:pPr>
              <w:pStyle w:val="ACEBodyText"/>
              <w:rPr>
                <w:rFonts w:asciiTheme="minorHAnsi" w:hAnsiTheme="minorHAnsi" w:cstheme="minorHAnsi"/>
                <w:szCs w:val="24"/>
              </w:rPr>
            </w:pPr>
          </w:p>
          <w:p w14:paraId="2164F260" w14:textId="04D3B62A" w:rsidR="00A341CF" w:rsidRPr="001F4971" w:rsidRDefault="00A341CF" w:rsidP="00E229D8">
            <w:pPr>
              <w:pStyle w:val="ACEBodyText"/>
              <w:rPr>
                <w:rFonts w:asciiTheme="minorHAnsi" w:hAnsiTheme="minorHAnsi" w:cstheme="minorHAnsi"/>
                <w:szCs w:val="24"/>
              </w:rPr>
            </w:pPr>
            <w:r>
              <w:rPr>
                <w:rFonts w:asciiTheme="minorHAnsi" w:hAnsiTheme="minorHAnsi" w:cstheme="minorHAnsi"/>
                <w:szCs w:val="24"/>
              </w:rPr>
              <w:t>Dec 18</w:t>
            </w:r>
          </w:p>
        </w:tc>
      </w:tr>
    </w:tbl>
    <w:p w14:paraId="05F3E89B" w14:textId="53FF9E6E" w:rsidR="0045064D" w:rsidRPr="001F4971" w:rsidRDefault="0045064D">
      <w:pPr>
        <w:spacing w:line="240" w:lineRule="auto"/>
        <w:rPr>
          <w:rFonts w:asciiTheme="minorHAnsi" w:hAnsiTheme="minorHAnsi" w:cstheme="minorHAnsi"/>
          <w:szCs w:val="24"/>
          <w:lang w:eastAsia="zh-CN"/>
        </w:rPr>
      </w:pPr>
    </w:p>
    <w:p w14:paraId="106DD1D5" w14:textId="00A4344A" w:rsidR="00C4102E" w:rsidRPr="001F4971" w:rsidRDefault="00C4102E" w:rsidP="00C4102E">
      <w:pPr>
        <w:pStyle w:val="ACEBodyText"/>
        <w:rPr>
          <w:rFonts w:asciiTheme="minorHAnsi" w:hAnsiTheme="minorHAnsi" w:cstheme="minorHAnsi"/>
          <w:szCs w:val="24"/>
        </w:rPr>
      </w:pPr>
    </w:p>
    <w:p w14:paraId="36769CAD" w14:textId="77777777" w:rsidR="00C4102E" w:rsidRPr="001F4971" w:rsidRDefault="00C4102E" w:rsidP="00C4102E">
      <w:pPr>
        <w:pStyle w:val="ACEBodyText"/>
        <w:rPr>
          <w:rFonts w:asciiTheme="minorHAnsi" w:hAnsiTheme="minorHAnsi" w:cstheme="minorHAnsi"/>
          <w:szCs w:val="24"/>
        </w:rPr>
      </w:pPr>
    </w:p>
    <w:sectPr w:rsidR="00C4102E" w:rsidRPr="001F4971" w:rsidSect="009C1881">
      <w:headerReference w:type="default" r:id="rId9"/>
      <w:footerReference w:type="default" r:id="rId10"/>
      <w:footerReference w:type="first" r:id="rId11"/>
      <w:pgSz w:w="11906" w:h="16838" w:code="9"/>
      <w:pgMar w:top="284" w:right="1134" w:bottom="709" w:left="1134" w:header="0" w:footer="0" w:gutter="0"/>
      <w:paperSrc w:firs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89171" w14:textId="77777777" w:rsidR="0040034F" w:rsidRDefault="0040034F">
      <w:r>
        <w:separator/>
      </w:r>
    </w:p>
  </w:endnote>
  <w:endnote w:type="continuationSeparator" w:id="0">
    <w:p w14:paraId="38D13D21" w14:textId="77777777" w:rsidR="0040034F" w:rsidRDefault="0040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191837"/>
      <w:docPartObj>
        <w:docPartGallery w:val="Page Numbers (Bottom of Page)"/>
        <w:docPartUnique/>
      </w:docPartObj>
    </w:sdtPr>
    <w:sdtEndPr/>
    <w:sdtContent>
      <w:sdt>
        <w:sdtPr>
          <w:id w:val="1820543078"/>
          <w:docPartObj>
            <w:docPartGallery w:val="Page Numbers (Top of Page)"/>
            <w:docPartUnique/>
          </w:docPartObj>
        </w:sdtPr>
        <w:sdtEndPr/>
        <w:sdtContent>
          <w:p w14:paraId="1C93A6A3" w14:textId="0FE4F244" w:rsidR="00BB4863" w:rsidRDefault="00BB4863" w:rsidP="00881E5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E2F41">
              <w:rPr>
                <w:b/>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676C882A" w14:textId="77777777" w:rsidR="00BB4863" w:rsidRDefault="00BB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644454"/>
      <w:docPartObj>
        <w:docPartGallery w:val="Page Numbers (Bottom of Page)"/>
        <w:docPartUnique/>
      </w:docPartObj>
    </w:sdtPr>
    <w:sdtEndPr/>
    <w:sdtContent>
      <w:sdt>
        <w:sdtPr>
          <w:id w:val="-513605179"/>
          <w:docPartObj>
            <w:docPartGallery w:val="Page Numbers (Top of Page)"/>
            <w:docPartUnique/>
          </w:docPartObj>
        </w:sdtPr>
        <w:sdtEndPr/>
        <w:sdtContent>
          <w:p w14:paraId="1843C5AD" w14:textId="752BAD69" w:rsidR="00BB4863" w:rsidRDefault="00BB486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E2F41">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7B0331FF" w14:textId="77777777" w:rsidR="00BB4863" w:rsidRDefault="00BB4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17899" w14:textId="77777777" w:rsidR="0040034F" w:rsidRDefault="0040034F">
      <w:r>
        <w:separator/>
      </w:r>
    </w:p>
  </w:footnote>
  <w:footnote w:type="continuationSeparator" w:id="0">
    <w:p w14:paraId="18589BE4" w14:textId="77777777" w:rsidR="0040034F" w:rsidRDefault="00400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573215"/>
      <w:docPartObj>
        <w:docPartGallery w:val="Watermarks"/>
        <w:docPartUnique/>
      </w:docPartObj>
    </w:sdtPr>
    <w:sdtEndPr/>
    <w:sdtContent>
      <w:p w14:paraId="30448C51" w14:textId="048AA8F1" w:rsidR="00BB4863" w:rsidRDefault="00220664">
        <w:r>
          <w:rPr>
            <w:noProof/>
            <w:lang w:val="en-US"/>
          </w:rPr>
          <w:pict w14:anchorId="47B2E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1452"/>
    <w:multiLevelType w:val="hybridMultilevel"/>
    <w:tmpl w:val="7176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369B8"/>
    <w:multiLevelType w:val="hybridMultilevel"/>
    <w:tmpl w:val="F168E226"/>
    <w:lvl w:ilvl="0" w:tplc="08090001">
      <w:start w:val="1"/>
      <w:numFmt w:val="bullet"/>
      <w:lvlText w:val=""/>
      <w:lvlJc w:val="left"/>
      <w:pPr>
        <w:ind w:left="1347" w:hanging="360"/>
      </w:pPr>
      <w:rPr>
        <w:rFonts w:ascii="Symbol" w:hAnsi="Symbol" w:hint="default"/>
      </w:rPr>
    </w:lvl>
    <w:lvl w:ilvl="1" w:tplc="08090003">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2" w15:restartNumberingAfterBreak="0">
    <w:nsid w:val="43264D8E"/>
    <w:multiLevelType w:val="hybridMultilevel"/>
    <w:tmpl w:val="0926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211E1"/>
    <w:multiLevelType w:val="hybridMultilevel"/>
    <w:tmpl w:val="402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66A92"/>
    <w:multiLevelType w:val="hybridMultilevel"/>
    <w:tmpl w:val="14846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C62EB"/>
    <w:multiLevelType w:val="hybridMultilevel"/>
    <w:tmpl w:val="28A483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4C940867"/>
    <w:multiLevelType w:val="hybridMultilevel"/>
    <w:tmpl w:val="05422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124E89"/>
    <w:multiLevelType w:val="hybridMultilevel"/>
    <w:tmpl w:val="4F8285D0"/>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9" w15:restartNumberingAfterBreak="0">
    <w:nsid w:val="593E6EA4"/>
    <w:multiLevelType w:val="hybridMultilevel"/>
    <w:tmpl w:val="D284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CA3944"/>
    <w:multiLevelType w:val="hybridMultilevel"/>
    <w:tmpl w:val="42563DCE"/>
    <w:lvl w:ilvl="0" w:tplc="5E6CC2C2">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1" w15:restartNumberingAfterBreak="0">
    <w:nsid w:val="62E07612"/>
    <w:multiLevelType w:val="hybridMultilevel"/>
    <w:tmpl w:val="DFA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A7A4A"/>
    <w:multiLevelType w:val="hybridMultilevel"/>
    <w:tmpl w:val="7D5A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24862"/>
    <w:multiLevelType w:val="hybridMultilevel"/>
    <w:tmpl w:val="242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215AF"/>
    <w:multiLevelType w:val="hybridMultilevel"/>
    <w:tmpl w:val="0A6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2A02C1"/>
    <w:multiLevelType w:val="hybridMultilevel"/>
    <w:tmpl w:val="99FA8386"/>
    <w:lvl w:ilvl="0" w:tplc="28083B36">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6" w15:restartNumberingAfterBreak="0">
    <w:nsid w:val="7CEA6FCD"/>
    <w:multiLevelType w:val="hybridMultilevel"/>
    <w:tmpl w:val="05585428"/>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num w:numId="1">
    <w:abstractNumId w:val="3"/>
  </w:num>
  <w:num w:numId="2">
    <w:abstractNumId w:val="12"/>
  </w:num>
  <w:num w:numId="3">
    <w:abstractNumId w:val="10"/>
  </w:num>
  <w:num w:numId="4">
    <w:abstractNumId w:val="5"/>
  </w:num>
  <w:num w:numId="5">
    <w:abstractNumId w:val="15"/>
  </w:num>
  <w:num w:numId="6">
    <w:abstractNumId w:val="0"/>
  </w:num>
  <w:num w:numId="7">
    <w:abstractNumId w:val="2"/>
  </w:num>
  <w:num w:numId="8">
    <w:abstractNumId w:val="13"/>
  </w:num>
  <w:num w:numId="9">
    <w:abstractNumId w:val="1"/>
  </w:num>
  <w:num w:numId="10">
    <w:abstractNumId w:val="11"/>
  </w:num>
  <w:num w:numId="11">
    <w:abstractNumId w:val="8"/>
  </w:num>
  <w:num w:numId="12">
    <w:abstractNumId w:val="16"/>
  </w:num>
  <w:num w:numId="13">
    <w:abstractNumId w:val="6"/>
  </w:num>
  <w:num w:numId="14">
    <w:abstractNumId w:val="4"/>
  </w:num>
  <w:num w:numId="15">
    <w:abstractNumId w:val="14"/>
  </w:num>
  <w:num w:numId="16">
    <w:abstractNumId w:val="7"/>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18"/>
    <w:rsid w:val="000007F1"/>
    <w:rsid w:val="000008F8"/>
    <w:rsid w:val="0000122B"/>
    <w:rsid w:val="000021ED"/>
    <w:rsid w:val="0000279B"/>
    <w:rsid w:val="000027E3"/>
    <w:rsid w:val="00002D27"/>
    <w:rsid w:val="00003B04"/>
    <w:rsid w:val="00005412"/>
    <w:rsid w:val="000060C9"/>
    <w:rsid w:val="00006664"/>
    <w:rsid w:val="00006998"/>
    <w:rsid w:val="00006AAC"/>
    <w:rsid w:val="00006B14"/>
    <w:rsid w:val="00010C3D"/>
    <w:rsid w:val="00011694"/>
    <w:rsid w:val="0001229F"/>
    <w:rsid w:val="00013924"/>
    <w:rsid w:val="000145C0"/>
    <w:rsid w:val="00014B76"/>
    <w:rsid w:val="0001501D"/>
    <w:rsid w:val="00015048"/>
    <w:rsid w:val="000164F9"/>
    <w:rsid w:val="00017A1D"/>
    <w:rsid w:val="00017F9F"/>
    <w:rsid w:val="000200FA"/>
    <w:rsid w:val="0002024F"/>
    <w:rsid w:val="000202DE"/>
    <w:rsid w:val="000205F2"/>
    <w:rsid w:val="00020A38"/>
    <w:rsid w:val="00020D54"/>
    <w:rsid w:val="00022ED1"/>
    <w:rsid w:val="000246D1"/>
    <w:rsid w:val="000247A4"/>
    <w:rsid w:val="00024881"/>
    <w:rsid w:val="00025B01"/>
    <w:rsid w:val="000267C4"/>
    <w:rsid w:val="000275D0"/>
    <w:rsid w:val="00030A90"/>
    <w:rsid w:val="00031598"/>
    <w:rsid w:val="00033C02"/>
    <w:rsid w:val="00033FCF"/>
    <w:rsid w:val="000341F6"/>
    <w:rsid w:val="0003453D"/>
    <w:rsid w:val="000347F6"/>
    <w:rsid w:val="00034D87"/>
    <w:rsid w:val="000367CA"/>
    <w:rsid w:val="00036EB9"/>
    <w:rsid w:val="000370FA"/>
    <w:rsid w:val="00040E63"/>
    <w:rsid w:val="00041033"/>
    <w:rsid w:val="0004116B"/>
    <w:rsid w:val="0004252B"/>
    <w:rsid w:val="000429F5"/>
    <w:rsid w:val="00042A79"/>
    <w:rsid w:val="00043D11"/>
    <w:rsid w:val="00043DAF"/>
    <w:rsid w:val="0004448E"/>
    <w:rsid w:val="00046BB2"/>
    <w:rsid w:val="000476FA"/>
    <w:rsid w:val="00050E35"/>
    <w:rsid w:val="00052DCE"/>
    <w:rsid w:val="00052E39"/>
    <w:rsid w:val="0005705E"/>
    <w:rsid w:val="00057454"/>
    <w:rsid w:val="00057DE0"/>
    <w:rsid w:val="00060416"/>
    <w:rsid w:val="00060F36"/>
    <w:rsid w:val="00062232"/>
    <w:rsid w:val="000626F4"/>
    <w:rsid w:val="00064EAD"/>
    <w:rsid w:val="00065029"/>
    <w:rsid w:val="000663EB"/>
    <w:rsid w:val="00067408"/>
    <w:rsid w:val="0007177D"/>
    <w:rsid w:val="0007212C"/>
    <w:rsid w:val="00073B14"/>
    <w:rsid w:val="0007406B"/>
    <w:rsid w:val="00076191"/>
    <w:rsid w:val="0007741F"/>
    <w:rsid w:val="00080C33"/>
    <w:rsid w:val="00080FE6"/>
    <w:rsid w:val="0008101A"/>
    <w:rsid w:val="00082771"/>
    <w:rsid w:val="0008280A"/>
    <w:rsid w:val="00082E32"/>
    <w:rsid w:val="0008510C"/>
    <w:rsid w:val="00090A16"/>
    <w:rsid w:val="00090C0A"/>
    <w:rsid w:val="00091EC1"/>
    <w:rsid w:val="000926A8"/>
    <w:rsid w:val="00094B68"/>
    <w:rsid w:val="00095A0C"/>
    <w:rsid w:val="0009713F"/>
    <w:rsid w:val="000A01F5"/>
    <w:rsid w:val="000A2194"/>
    <w:rsid w:val="000A4185"/>
    <w:rsid w:val="000A45DE"/>
    <w:rsid w:val="000A53A6"/>
    <w:rsid w:val="000A54C6"/>
    <w:rsid w:val="000A58D4"/>
    <w:rsid w:val="000A5CFF"/>
    <w:rsid w:val="000A79F7"/>
    <w:rsid w:val="000B038C"/>
    <w:rsid w:val="000B05C7"/>
    <w:rsid w:val="000B111A"/>
    <w:rsid w:val="000B20DE"/>
    <w:rsid w:val="000B22DE"/>
    <w:rsid w:val="000B30F0"/>
    <w:rsid w:val="000B36D7"/>
    <w:rsid w:val="000B4B6E"/>
    <w:rsid w:val="000B5CFC"/>
    <w:rsid w:val="000C114C"/>
    <w:rsid w:val="000C1F1A"/>
    <w:rsid w:val="000C219C"/>
    <w:rsid w:val="000C2C75"/>
    <w:rsid w:val="000C55D3"/>
    <w:rsid w:val="000C5F20"/>
    <w:rsid w:val="000C675A"/>
    <w:rsid w:val="000C6CE6"/>
    <w:rsid w:val="000C751B"/>
    <w:rsid w:val="000C7D00"/>
    <w:rsid w:val="000D23BF"/>
    <w:rsid w:val="000D3135"/>
    <w:rsid w:val="000D468A"/>
    <w:rsid w:val="000D5266"/>
    <w:rsid w:val="000D552C"/>
    <w:rsid w:val="000D5977"/>
    <w:rsid w:val="000E0A74"/>
    <w:rsid w:val="000E16EA"/>
    <w:rsid w:val="000E1944"/>
    <w:rsid w:val="000E19B6"/>
    <w:rsid w:val="000E20DE"/>
    <w:rsid w:val="000E271A"/>
    <w:rsid w:val="000E4321"/>
    <w:rsid w:val="000E4577"/>
    <w:rsid w:val="000E4973"/>
    <w:rsid w:val="000E647A"/>
    <w:rsid w:val="000F05E3"/>
    <w:rsid w:val="000F2247"/>
    <w:rsid w:val="000F2A20"/>
    <w:rsid w:val="000F474D"/>
    <w:rsid w:val="000F4B80"/>
    <w:rsid w:val="000F527E"/>
    <w:rsid w:val="000F6AD7"/>
    <w:rsid w:val="000F7E84"/>
    <w:rsid w:val="00100198"/>
    <w:rsid w:val="001004D6"/>
    <w:rsid w:val="00101924"/>
    <w:rsid w:val="00102D8B"/>
    <w:rsid w:val="00103BCA"/>
    <w:rsid w:val="00103DC6"/>
    <w:rsid w:val="0010446C"/>
    <w:rsid w:val="001054F9"/>
    <w:rsid w:val="0011068F"/>
    <w:rsid w:val="001108E5"/>
    <w:rsid w:val="00110B12"/>
    <w:rsid w:val="00111932"/>
    <w:rsid w:val="00112EAD"/>
    <w:rsid w:val="001163A2"/>
    <w:rsid w:val="001165B8"/>
    <w:rsid w:val="00116882"/>
    <w:rsid w:val="001172BC"/>
    <w:rsid w:val="00117E04"/>
    <w:rsid w:val="00122DF1"/>
    <w:rsid w:val="00123F2F"/>
    <w:rsid w:val="001242F0"/>
    <w:rsid w:val="001258C7"/>
    <w:rsid w:val="0012711C"/>
    <w:rsid w:val="0013044E"/>
    <w:rsid w:val="00130906"/>
    <w:rsid w:val="001310A7"/>
    <w:rsid w:val="00131110"/>
    <w:rsid w:val="00133DC3"/>
    <w:rsid w:val="0013424C"/>
    <w:rsid w:val="00135601"/>
    <w:rsid w:val="001364A5"/>
    <w:rsid w:val="00136F7E"/>
    <w:rsid w:val="001374F8"/>
    <w:rsid w:val="00137702"/>
    <w:rsid w:val="00137C6C"/>
    <w:rsid w:val="00140C60"/>
    <w:rsid w:val="00140F7A"/>
    <w:rsid w:val="001420F9"/>
    <w:rsid w:val="00143C7B"/>
    <w:rsid w:val="00145C02"/>
    <w:rsid w:val="001514D0"/>
    <w:rsid w:val="00152FCA"/>
    <w:rsid w:val="001546DE"/>
    <w:rsid w:val="00154853"/>
    <w:rsid w:val="00154DAC"/>
    <w:rsid w:val="001553F1"/>
    <w:rsid w:val="00156435"/>
    <w:rsid w:val="00157DE2"/>
    <w:rsid w:val="00161F29"/>
    <w:rsid w:val="00163768"/>
    <w:rsid w:val="00164516"/>
    <w:rsid w:val="001651A5"/>
    <w:rsid w:val="00165228"/>
    <w:rsid w:val="0016543A"/>
    <w:rsid w:val="00165786"/>
    <w:rsid w:val="00165A8C"/>
    <w:rsid w:val="00166183"/>
    <w:rsid w:val="001661D1"/>
    <w:rsid w:val="00166E3D"/>
    <w:rsid w:val="00167809"/>
    <w:rsid w:val="00167899"/>
    <w:rsid w:val="00170AA0"/>
    <w:rsid w:val="001722D7"/>
    <w:rsid w:val="001740C1"/>
    <w:rsid w:val="00175672"/>
    <w:rsid w:val="00175E6B"/>
    <w:rsid w:val="0017687F"/>
    <w:rsid w:val="00176A6B"/>
    <w:rsid w:val="00177659"/>
    <w:rsid w:val="001825B0"/>
    <w:rsid w:val="00182A0B"/>
    <w:rsid w:val="00182E39"/>
    <w:rsid w:val="00183340"/>
    <w:rsid w:val="00183985"/>
    <w:rsid w:val="0018401A"/>
    <w:rsid w:val="001841B0"/>
    <w:rsid w:val="0018436D"/>
    <w:rsid w:val="001844F1"/>
    <w:rsid w:val="0018475E"/>
    <w:rsid w:val="001853FE"/>
    <w:rsid w:val="00185D2B"/>
    <w:rsid w:val="00185EFE"/>
    <w:rsid w:val="0018649B"/>
    <w:rsid w:val="00186D6F"/>
    <w:rsid w:val="0018791F"/>
    <w:rsid w:val="00187F1A"/>
    <w:rsid w:val="00190274"/>
    <w:rsid w:val="0019051E"/>
    <w:rsid w:val="001905F6"/>
    <w:rsid w:val="00190895"/>
    <w:rsid w:val="001916D8"/>
    <w:rsid w:val="00192949"/>
    <w:rsid w:val="0019296B"/>
    <w:rsid w:val="001932A0"/>
    <w:rsid w:val="001950D5"/>
    <w:rsid w:val="00195329"/>
    <w:rsid w:val="00196B59"/>
    <w:rsid w:val="00197A0B"/>
    <w:rsid w:val="001A009D"/>
    <w:rsid w:val="001A0A39"/>
    <w:rsid w:val="001A0EB5"/>
    <w:rsid w:val="001A115E"/>
    <w:rsid w:val="001A12D8"/>
    <w:rsid w:val="001A48DC"/>
    <w:rsid w:val="001A4DE0"/>
    <w:rsid w:val="001A5249"/>
    <w:rsid w:val="001A5C10"/>
    <w:rsid w:val="001A7D9D"/>
    <w:rsid w:val="001B056C"/>
    <w:rsid w:val="001B0B8B"/>
    <w:rsid w:val="001B0DAF"/>
    <w:rsid w:val="001B0F37"/>
    <w:rsid w:val="001B114D"/>
    <w:rsid w:val="001B293B"/>
    <w:rsid w:val="001B35E5"/>
    <w:rsid w:val="001B443E"/>
    <w:rsid w:val="001B466F"/>
    <w:rsid w:val="001B4FDF"/>
    <w:rsid w:val="001B5405"/>
    <w:rsid w:val="001B63F5"/>
    <w:rsid w:val="001B68CD"/>
    <w:rsid w:val="001B7B4E"/>
    <w:rsid w:val="001C0633"/>
    <w:rsid w:val="001C1398"/>
    <w:rsid w:val="001C34F2"/>
    <w:rsid w:val="001C47A8"/>
    <w:rsid w:val="001C4C27"/>
    <w:rsid w:val="001C59FC"/>
    <w:rsid w:val="001C5E5B"/>
    <w:rsid w:val="001C5ECE"/>
    <w:rsid w:val="001C740B"/>
    <w:rsid w:val="001C7E79"/>
    <w:rsid w:val="001D2185"/>
    <w:rsid w:val="001D28EB"/>
    <w:rsid w:val="001D328C"/>
    <w:rsid w:val="001D4A33"/>
    <w:rsid w:val="001D4A85"/>
    <w:rsid w:val="001D6394"/>
    <w:rsid w:val="001D6AEC"/>
    <w:rsid w:val="001D7565"/>
    <w:rsid w:val="001D79FB"/>
    <w:rsid w:val="001E01BB"/>
    <w:rsid w:val="001E04AC"/>
    <w:rsid w:val="001E08AD"/>
    <w:rsid w:val="001E1795"/>
    <w:rsid w:val="001E19DA"/>
    <w:rsid w:val="001E2FDE"/>
    <w:rsid w:val="001E5C28"/>
    <w:rsid w:val="001E6B84"/>
    <w:rsid w:val="001E7462"/>
    <w:rsid w:val="001F0A03"/>
    <w:rsid w:val="001F11F9"/>
    <w:rsid w:val="001F28AC"/>
    <w:rsid w:val="001F295E"/>
    <w:rsid w:val="001F3789"/>
    <w:rsid w:val="001F4971"/>
    <w:rsid w:val="001F549F"/>
    <w:rsid w:val="001F7D09"/>
    <w:rsid w:val="00201999"/>
    <w:rsid w:val="00201BA8"/>
    <w:rsid w:val="002027BC"/>
    <w:rsid w:val="00203EDD"/>
    <w:rsid w:val="00203FCE"/>
    <w:rsid w:val="0020530A"/>
    <w:rsid w:val="0020639E"/>
    <w:rsid w:val="00211651"/>
    <w:rsid w:val="00211A2E"/>
    <w:rsid w:val="00213CD8"/>
    <w:rsid w:val="00213D53"/>
    <w:rsid w:val="00214F24"/>
    <w:rsid w:val="00216070"/>
    <w:rsid w:val="002169A6"/>
    <w:rsid w:val="00220664"/>
    <w:rsid w:val="00220722"/>
    <w:rsid w:val="00220ABD"/>
    <w:rsid w:val="00220DD5"/>
    <w:rsid w:val="00222BFC"/>
    <w:rsid w:val="0022399F"/>
    <w:rsid w:val="00223BB5"/>
    <w:rsid w:val="002247FB"/>
    <w:rsid w:val="0022551B"/>
    <w:rsid w:val="0022579D"/>
    <w:rsid w:val="002270FC"/>
    <w:rsid w:val="00227158"/>
    <w:rsid w:val="0022728A"/>
    <w:rsid w:val="00230481"/>
    <w:rsid w:val="00230DDC"/>
    <w:rsid w:val="00231923"/>
    <w:rsid w:val="002321A7"/>
    <w:rsid w:val="00232708"/>
    <w:rsid w:val="002332C9"/>
    <w:rsid w:val="00233D46"/>
    <w:rsid w:val="00235F15"/>
    <w:rsid w:val="00244536"/>
    <w:rsid w:val="002447F8"/>
    <w:rsid w:val="002455D7"/>
    <w:rsid w:val="00246C9B"/>
    <w:rsid w:val="00251910"/>
    <w:rsid w:val="00253673"/>
    <w:rsid w:val="00254A9A"/>
    <w:rsid w:val="00254AE6"/>
    <w:rsid w:val="00254D87"/>
    <w:rsid w:val="00254E5E"/>
    <w:rsid w:val="002550DB"/>
    <w:rsid w:val="002553F0"/>
    <w:rsid w:val="002560B7"/>
    <w:rsid w:val="00256E2C"/>
    <w:rsid w:val="00257E1E"/>
    <w:rsid w:val="00264058"/>
    <w:rsid w:val="00264208"/>
    <w:rsid w:val="00264B0F"/>
    <w:rsid w:val="00264DF6"/>
    <w:rsid w:val="00266364"/>
    <w:rsid w:val="00271CCD"/>
    <w:rsid w:val="0027239A"/>
    <w:rsid w:val="00272405"/>
    <w:rsid w:val="00273235"/>
    <w:rsid w:val="0027330D"/>
    <w:rsid w:val="00274CCD"/>
    <w:rsid w:val="002762A9"/>
    <w:rsid w:val="00280492"/>
    <w:rsid w:val="00280B21"/>
    <w:rsid w:val="002813C2"/>
    <w:rsid w:val="00281DCC"/>
    <w:rsid w:val="00283E2C"/>
    <w:rsid w:val="002853A0"/>
    <w:rsid w:val="002855AF"/>
    <w:rsid w:val="002879B8"/>
    <w:rsid w:val="0029028F"/>
    <w:rsid w:val="00290F19"/>
    <w:rsid w:val="00291C19"/>
    <w:rsid w:val="002925E4"/>
    <w:rsid w:val="00292B89"/>
    <w:rsid w:val="00292C2F"/>
    <w:rsid w:val="0029319D"/>
    <w:rsid w:val="0029360B"/>
    <w:rsid w:val="00295201"/>
    <w:rsid w:val="002957A9"/>
    <w:rsid w:val="00295AEE"/>
    <w:rsid w:val="002976A5"/>
    <w:rsid w:val="002A018B"/>
    <w:rsid w:val="002A043D"/>
    <w:rsid w:val="002A063D"/>
    <w:rsid w:val="002A06B1"/>
    <w:rsid w:val="002A0AB1"/>
    <w:rsid w:val="002A1111"/>
    <w:rsid w:val="002A13F6"/>
    <w:rsid w:val="002A1D6C"/>
    <w:rsid w:val="002A2067"/>
    <w:rsid w:val="002A3A30"/>
    <w:rsid w:val="002B22BA"/>
    <w:rsid w:val="002B3497"/>
    <w:rsid w:val="002B4883"/>
    <w:rsid w:val="002B4E7B"/>
    <w:rsid w:val="002B5CA9"/>
    <w:rsid w:val="002B7E0D"/>
    <w:rsid w:val="002C01D2"/>
    <w:rsid w:val="002C2B19"/>
    <w:rsid w:val="002C53D9"/>
    <w:rsid w:val="002C58BC"/>
    <w:rsid w:val="002C69D5"/>
    <w:rsid w:val="002C6E7C"/>
    <w:rsid w:val="002C7127"/>
    <w:rsid w:val="002C7279"/>
    <w:rsid w:val="002D06B4"/>
    <w:rsid w:val="002D0CE7"/>
    <w:rsid w:val="002D2486"/>
    <w:rsid w:val="002D258F"/>
    <w:rsid w:val="002D3033"/>
    <w:rsid w:val="002D3F2A"/>
    <w:rsid w:val="002D4B28"/>
    <w:rsid w:val="002D60CA"/>
    <w:rsid w:val="002E0774"/>
    <w:rsid w:val="002E23A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4F54"/>
    <w:rsid w:val="002F5675"/>
    <w:rsid w:val="002F58F3"/>
    <w:rsid w:val="002F720F"/>
    <w:rsid w:val="002F79BE"/>
    <w:rsid w:val="0030069D"/>
    <w:rsid w:val="0030157A"/>
    <w:rsid w:val="00301727"/>
    <w:rsid w:val="00302D7F"/>
    <w:rsid w:val="00303709"/>
    <w:rsid w:val="00303A35"/>
    <w:rsid w:val="00305421"/>
    <w:rsid w:val="0030597D"/>
    <w:rsid w:val="00305B6D"/>
    <w:rsid w:val="003074F2"/>
    <w:rsid w:val="00311499"/>
    <w:rsid w:val="003120F2"/>
    <w:rsid w:val="00313690"/>
    <w:rsid w:val="003144DA"/>
    <w:rsid w:val="00314518"/>
    <w:rsid w:val="00314E81"/>
    <w:rsid w:val="00314E8B"/>
    <w:rsid w:val="00315010"/>
    <w:rsid w:val="00316281"/>
    <w:rsid w:val="00316B36"/>
    <w:rsid w:val="003176E5"/>
    <w:rsid w:val="0032099A"/>
    <w:rsid w:val="00320E1A"/>
    <w:rsid w:val="003225CC"/>
    <w:rsid w:val="00322942"/>
    <w:rsid w:val="00323A46"/>
    <w:rsid w:val="003241FD"/>
    <w:rsid w:val="003247DB"/>
    <w:rsid w:val="00324828"/>
    <w:rsid w:val="00324862"/>
    <w:rsid w:val="00324ACB"/>
    <w:rsid w:val="00324CB4"/>
    <w:rsid w:val="003273D0"/>
    <w:rsid w:val="00327433"/>
    <w:rsid w:val="003276F9"/>
    <w:rsid w:val="00327C5A"/>
    <w:rsid w:val="003302AA"/>
    <w:rsid w:val="0033129B"/>
    <w:rsid w:val="0033135F"/>
    <w:rsid w:val="00331617"/>
    <w:rsid w:val="00331CFF"/>
    <w:rsid w:val="00334316"/>
    <w:rsid w:val="00335371"/>
    <w:rsid w:val="00337F51"/>
    <w:rsid w:val="00340F64"/>
    <w:rsid w:val="00340FCB"/>
    <w:rsid w:val="00341960"/>
    <w:rsid w:val="00342333"/>
    <w:rsid w:val="003435E4"/>
    <w:rsid w:val="00346B97"/>
    <w:rsid w:val="00346DC2"/>
    <w:rsid w:val="00346E06"/>
    <w:rsid w:val="003474BC"/>
    <w:rsid w:val="0035037B"/>
    <w:rsid w:val="003526B6"/>
    <w:rsid w:val="00352C9C"/>
    <w:rsid w:val="00352F11"/>
    <w:rsid w:val="00353CDE"/>
    <w:rsid w:val="003556C7"/>
    <w:rsid w:val="00357D56"/>
    <w:rsid w:val="003607DD"/>
    <w:rsid w:val="00360CF3"/>
    <w:rsid w:val="00361474"/>
    <w:rsid w:val="00361710"/>
    <w:rsid w:val="0036342A"/>
    <w:rsid w:val="00364624"/>
    <w:rsid w:val="00364DB2"/>
    <w:rsid w:val="003661C7"/>
    <w:rsid w:val="003665DD"/>
    <w:rsid w:val="00367BBF"/>
    <w:rsid w:val="00367E50"/>
    <w:rsid w:val="00370656"/>
    <w:rsid w:val="0037148F"/>
    <w:rsid w:val="00371FBF"/>
    <w:rsid w:val="003725DD"/>
    <w:rsid w:val="00372B06"/>
    <w:rsid w:val="00372BBA"/>
    <w:rsid w:val="003734C5"/>
    <w:rsid w:val="00373706"/>
    <w:rsid w:val="00373A58"/>
    <w:rsid w:val="00374E76"/>
    <w:rsid w:val="00376386"/>
    <w:rsid w:val="0037750B"/>
    <w:rsid w:val="00377DF6"/>
    <w:rsid w:val="00381988"/>
    <w:rsid w:val="003829D9"/>
    <w:rsid w:val="0038368B"/>
    <w:rsid w:val="00386B1E"/>
    <w:rsid w:val="00391C64"/>
    <w:rsid w:val="00391D73"/>
    <w:rsid w:val="00392011"/>
    <w:rsid w:val="003932A8"/>
    <w:rsid w:val="003932FA"/>
    <w:rsid w:val="003938F4"/>
    <w:rsid w:val="00394FB6"/>
    <w:rsid w:val="003975F2"/>
    <w:rsid w:val="00397C9D"/>
    <w:rsid w:val="003A0FD4"/>
    <w:rsid w:val="003A293F"/>
    <w:rsid w:val="003A34FC"/>
    <w:rsid w:val="003A44DD"/>
    <w:rsid w:val="003A6859"/>
    <w:rsid w:val="003A69E6"/>
    <w:rsid w:val="003B0E69"/>
    <w:rsid w:val="003B1F72"/>
    <w:rsid w:val="003B234E"/>
    <w:rsid w:val="003B2D28"/>
    <w:rsid w:val="003B3F10"/>
    <w:rsid w:val="003B5FBD"/>
    <w:rsid w:val="003C04C7"/>
    <w:rsid w:val="003C147E"/>
    <w:rsid w:val="003C199A"/>
    <w:rsid w:val="003C1FB4"/>
    <w:rsid w:val="003C2278"/>
    <w:rsid w:val="003C236E"/>
    <w:rsid w:val="003C27ED"/>
    <w:rsid w:val="003C2E2B"/>
    <w:rsid w:val="003C2FD5"/>
    <w:rsid w:val="003C33B4"/>
    <w:rsid w:val="003C37F2"/>
    <w:rsid w:val="003C396E"/>
    <w:rsid w:val="003C4641"/>
    <w:rsid w:val="003C47EF"/>
    <w:rsid w:val="003C4A91"/>
    <w:rsid w:val="003C5580"/>
    <w:rsid w:val="003C57DF"/>
    <w:rsid w:val="003D0EF2"/>
    <w:rsid w:val="003D171E"/>
    <w:rsid w:val="003D19EF"/>
    <w:rsid w:val="003D1ED9"/>
    <w:rsid w:val="003D37D2"/>
    <w:rsid w:val="003D3F6A"/>
    <w:rsid w:val="003D4738"/>
    <w:rsid w:val="003D4BE4"/>
    <w:rsid w:val="003D558E"/>
    <w:rsid w:val="003D58A9"/>
    <w:rsid w:val="003D7013"/>
    <w:rsid w:val="003D736C"/>
    <w:rsid w:val="003D76AB"/>
    <w:rsid w:val="003D7D07"/>
    <w:rsid w:val="003E0307"/>
    <w:rsid w:val="003E156D"/>
    <w:rsid w:val="003E1AB8"/>
    <w:rsid w:val="003E1B7E"/>
    <w:rsid w:val="003E31E5"/>
    <w:rsid w:val="003E3430"/>
    <w:rsid w:val="003E56C3"/>
    <w:rsid w:val="003E721B"/>
    <w:rsid w:val="003E7B6A"/>
    <w:rsid w:val="003F249C"/>
    <w:rsid w:val="003F363C"/>
    <w:rsid w:val="003F5A82"/>
    <w:rsid w:val="003F5E16"/>
    <w:rsid w:val="003F66DC"/>
    <w:rsid w:val="003F7037"/>
    <w:rsid w:val="003F7061"/>
    <w:rsid w:val="003F7277"/>
    <w:rsid w:val="003F7E4F"/>
    <w:rsid w:val="0040004A"/>
    <w:rsid w:val="0040034F"/>
    <w:rsid w:val="00400A10"/>
    <w:rsid w:val="004019A4"/>
    <w:rsid w:val="004037BB"/>
    <w:rsid w:val="00403B6E"/>
    <w:rsid w:val="00404D94"/>
    <w:rsid w:val="00410B19"/>
    <w:rsid w:val="00411088"/>
    <w:rsid w:val="004111A5"/>
    <w:rsid w:val="00413C9E"/>
    <w:rsid w:val="00413F2B"/>
    <w:rsid w:val="004145A7"/>
    <w:rsid w:val="0041528C"/>
    <w:rsid w:val="00415363"/>
    <w:rsid w:val="004167EF"/>
    <w:rsid w:val="00416A35"/>
    <w:rsid w:val="00416B19"/>
    <w:rsid w:val="00417016"/>
    <w:rsid w:val="004219A4"/>
    <w:rsid w:val="00421D07"/>
    <w:rsid w:val="004230BB"/>
    <w:rsid w:val="0042772E"/>
    <w:rsid w:val="004308E1"/>
    <w:rsid w:val="00430B13"/>
    <w:rsid w:val="00430F61"/>
    <w:rsid w:val="00431351"/>
    <w:rsid w:val="00431D68"/>
    <w:rsid w:val="00432AB5"/>
    <w:rsid w:val="00432C0E"/>
    <w:rsid w:val="00432F38"/>
    <w:rsid w:val="004338F7"/>
    <w:rsid w:val="0043405A"/>
    <w:rsid w:val="00434092"/>
    <w:rsid w:val="00434E59"/>
    <w:rsid w:val="00435D74"/>
    <w:rsid w:val="00435E24"/>
    <w:rsid w:val="00435F82"/>
    <w:rsid w:val="00436D6C"/>
    <w:rsid w:val="00441AF2"/>
    <w:rsid w:val="004420B4"/>
    <w:rsid w:val="0044256E"/>
    <w:rsid w:val="004439EC"/>
    <w:rsid w:val="00443BCB"/>
    <w:rsid w:val="00443C08"/>
    <w:rsid w:val="004443C3"/>
    <w:rsid w:val="0044468A"/>
    <w:rsid w:val="004449B6"/>
    <w:rsid w:val="00444D50"/>
    <w:rsid w:val="0044596C"/>
    <w:rsid w:val="0044751A"/>
    <w:rsid w:val="0044752A"/>
    <w:rsid w:val="00450437"/>
    <w:rsid w:val="0045064D"/>
    <w:rsid w:val="00450A60"/>
    <w:rsid w:val="0045262C"/>
    <w:rsid w:val="004535BC"/>
    <w:rsid w:val="00453EB0"/>
    <w:rsid w:val="00454953"/>
    <w:rsid w:val="00454C2C"/>
    <w:rsid w:val="00454FD7"/>
    <w:rsid w:val="0045575F"/>
    <w:rsid w:val="00457199"/>
    <w:rsid w:val="004578ED"/>
    <w:rsid w:val="00460F28"/>
    <w:rsid w:val="00461603"/>
    <w:rsid w:val="00461626"/>
    <w:rsid w:val="0046190A"/>
    <w:rsid w:val="00461C6E"/>
    <w:rsid w:val="004631E4"/>
    <w:rsid w:val="004632AB"/>
    <w:rsid w:val="0046444A"/>
    <w:rsid w:val="00464E86"/>
    <w:rsid w:val="00465488"/>
    <w:rsid w:val="00465692"/>
    <w:rsid w:val="0046641B"/>
    <w:rsid w:val="00467DAA"/>
    <w:rsid w:val="00470344"/>
    <w:rsid w:val="00470465"/>
    <w:rsid w:val="004723FC"/>
    <w:rsid w:val="0047482D"/>
    <w:rsid w:val="00474ACB"/>
    <w:rsid w:val="00475B93"/>
    <w:rsid w:val="00475DDA"/>
    <w:rsid w:val="004778CD"/>
    <w:rsid w:val="00477CBB"/>
    <w:rsid w:val="0048105C"/>
    <w:rsid w:val="0048232B"/>
    <w:rsid w:val="00482696"/>
    <w:rsid w:val="00482CCC"/>
    <w:rsid w:val="0048609D"/>
    <w:rsid w:val="00486340"/>
    <w:rsid w:val="00487A6B"/>
    <w:rsid w:val="00487B5D"/>
    <w:rsid w:val="00487CF6"/>
    <w:rsid w:val="00490546"/>
    <w:rsid w:val="0049274D"/>
    <w:rsid w:val="00493593"/>
    <w:rsid w:val="00493AEE"/>
    <w:rsid w:val="00495699"/>
    <w:rsid w:val="004967B2"/>
    <w:rsid w:val="00497612"/>
    <w:rsid w:val="00497629"/>
    <w:rsid w:val="004A02E0"/>
    <w:rsid w:val="004A04B8"/>
    <w:rsid w:val="004A0545"/>
    <w:rsid w:val="004A1477"/>
    <w:rsid w:val="004A35DE"/>
    <w:rsid w:val="004A4DD7"/>
    <w:rsid w:val="004A5452"/>
    <w:rsid w:val="004A56A7"/>
    <w:rsid w:val="004A5EF5"/>
    <w:rsid w:val="004A6123"/>
    <w:rsid w:val="004A6D4E"/>
    <w:rsid w:val="004B0985"/>
    <w:rsid w:val="004B16F9"/>
    <w:rsid w:val="004B171F"/>
    <w:rsid w:val="004B3505"/>
    <w:rsid w:val="004B4DB7"/>
    <w:rsid w:val="004B53EC"/>
    <w:rsid w:val="004B5A44"/>
    <w:rsid w:val="004B6916"/>
    <w:rsid w:val="004B7A55"/>
    <w:rsid w:val="004B7EE1"/>
    <w:rsid w:val="004C2DE9"/>
    <w:rsid w:val="004C3901"/>
    <w:rsid w:val="004C3E5E"/>
    <w:rsid w:val="004C4021"/>
    <w:rsid w:val="004C4E5D"/>
    <w:rsid w:val="004C5DFD"/>
    <w:rsid w:val="004C62E7"/>
    <w:rsid w:val="004C7668"/>
    <w:rsid w:val="004C7986"/>
    <w:rsid w:val="004D03D3"/>
    <w:rsid w:val="004D0683"/>
    <w:rsid w:val="004D220F"/>
    <w:rsid w:val="004D27E7"/>
    <w:rsid w:val="004D2D25"/>
    <w:rsid w:val="004D3719"/>
    <w:rsid w:val="004D6372"/>
    <w:rsid w:val="004D6AF1"/>
    <w:rsid w:val="004D7094"/>
    <w:rsid w:val="004E11F3"/>
    <w:rsid w:val="004E1D8B"/>
    <w:rsid w:val="004E4C91"/>
    <w:rsid w:val="004E50C3"/>
    <w:rsid w:val="004E5A20"/>
    <w:rsid w:val="004E5AB9"/>
    <w:rsid w:val="004E5CFD"/>
    <w:rsid w:val="004E5D8D"/>
    <w:rsid w:val="004E69FA"/>
    <w:rsid w:val="004E744E"/>
    <w:rsid w:val="004F0210"/>
    <w:rsid w:val="004F048A"/>
    <w:rsid w:val="004F257B"/>
    <w:rsid w:val="004F3CB1"/>
    <w:rsid w:val="004F44A7"/>
    <w:rsid w:val="004F5054"/>
    <w:rsid w:val="004F7411"/>
    <w:rsid w:val="005001DA"/>
    <w:rsid w:val="00500465"/>
    <w:rsid w:val="0050082A"/>
    <w:rsid w:val="005016A1"/>
    <w:rsid w:val="00501B34"/>
    <w:rsid w:val="00502365"/>
    <w:rsid w:val="00505E1A"/>
    <w:rsid w:val="005063F1"/>
    <w:rsid w:val="00506D8F"/>
    <w:rsid w:val="005079A7"/>
    <w:rsid w:val="00507F55"/>
    <w:rsid w:val="00511307"/>
    <w:rsid w:val="00511D3E"/>
    <w:rsid w:val="00512B14"/>
    <w:rsid w:val="00512B36"/>
    <w:rsid w:val="00512BAE"/>
    <w:rsid w:val="00513A2E"/>
    <w:rsid w:val="00513D84"/>
    <w:rsid w:val="00513ED8"/>
    <w:rsid w:val="005141ED"/>
    <w:rsid w:val="00514968"/>
    <w:rsid w:val="00514D10"/>
    <w:rsid w:val="00514EB6"/>
    <w:rsid w:val="00515122"/>
    <w:rsid w:val="00515A6D"/>
    <w:rsid w:val="0051626F"/>
    <w:rsid w:val="00521342"/>
    <w:rsid w:val="005227FB"/>
    <w:rsid w:val="005231FA"/>
    <w:rsid w:val="00524623"/>
    <w:rsid w:val="0052467C"/>
    <w:rsid w:val="0052559D"/>
    <w:rsid w:val="005260C5"/>
    <w:rsid w:val="005267AE"/>
    <w:rsid w:val="00530293"/>
    <w:rsid w:val="00530379"/>
    <w:rsid w:val="0053063A"/>
    <w:rsid w:val="00530DCA"/>
    <w:rsid w:val="00531A28"/>
    <w:rsid w:val="00531AC6"/>
    <w:rsid w:val="005326FB"/>
    <w:rsid w:val="0053366D"/>
    <w:rsid w:val="005354E5"/>
    <w:rsid w:val="00537CB4"/>
    <w:rsid w:val="00537E41"/>
    <w:rsid w:val="00542C32"/>
    <w:rsid w:val="00542C80"/>
    <w:rsid w:val="00542F1F"/>
    <w:rsid w:val="00543421"/>
    <w:rsid w:val="005438F1"/>
    <w:rsid w:val="00543955"/>
    <w:rsid w:val="00544DB9"/>
    <w:rsid w:val="005453BA"/>
    <w:rsid w:val="0054710C"/>
    <w:rsid w:val="00547AD8"/>
    <w:rsid w:val="00547C69"/>
    <w:rsid w:val="00550CDA"/>
    <w:rsid w:val="005512AF"/>
    <w:rsid w:val="00551B52"/>
    <w:rsid w:val="0055203C"/>
    <w:rsid w:val="00552AA7"/>
    <w:rsid w:val="00552E58"/>
    <w:rsid w:val="00553113"/>
    <w:rsid w:val="00553B85"/>
    <w:rsid w:val="00553B90"/>
    <w:rsid w:val="00554AED"/>
    <w:rsid w:val="0055508A"/>
    <w:rsid w:val="00555BBA"/>
    <w:rsid w:val="00555D9E"/>
    <w:rsid w:val="0055638F"/>
    <w:rsid w:val="0055650C"/>
    <w:rsid w:val="00556D1F"/>
    <w:rsid w:val="00556F4A"/>
    <w:rsid w:val="005570D8"/>
    <w:rsid w:val="00560147"/>
    <w:rsid w:val="0056193C"/>
    <w:rsid w:val="00563532"/>
    <w:rsid w:val="00563AC2"/>
    <w:rsid w:val="00563C55"/>
    <w:rsid w:val="00564A6C"/>
    <w:rsid w:val="00564CAD"/>
    <w:rsid w:val="00564F79"/>
    <w:rsid w:val="00565291"/>
    <w:rsid w:val="00565490"/>
    <w:rsid w:val="005659F4"/>
    <w:rsid w:val="00565F04"/>
    <w:rsid w:val="00566D6F"/>
    <w:rsid w:val="00567990"/>
    <w:rsid w:val="00570FC6"/>
    <w:rsid w:val="00571B4F"/>
    <w:rsid w:val="00572DE4"/>
    <w:rsid w:val="0057386C"/>
    <w:rsid w:val="0057532F"/>
    <w:rsid w:val="00575AAA"/>
    <w:rsid w:val="0057624E"/>
    <w:rsid w:val="00576486"/>
    <w:rsid w:val="005769FE"/>
    <w:rsid w:val="00576C94"/>
    <w:rsid w:val="00576E07"/>
    <w:rsid w:val="0058142C"/>
    <w:rsid w:val="0058252F"/>
    <w:rsid w:val="00582E37"/>
    <w:rsid w:val="0058386E"/>
    <w:rsid w:val="00584135"/>
    <w:rsid w:val="005848B4"/>
    <w:rsid w:val="00585188"/>
    <w:rsid w:val="0058562D"/>
    <w:rsid w:val="00585A86"/>
    <w:rsid w:val="005864EC"/>
    <w:rsid w:val="005869FC"/>
    <w:rsid w:val="005910DA"/>
    <w:rsid w:val="00591A67"/>
    <w:rsid w:val="005936FC"/>
    <w:rsid w:val="005939DF"/>
    <w:rsid w:val="00593FF3"/>
    <w:rsid w:val="00594821"/>
    <w:rsid w:val="005949A8"/>
    <w:rsid w:val="0059580C"/>
    <w:rsid w:val="005964BF"/>
    <w:rsid w:val="00596686"/>
    <w:rsid w:val="00597585"/>
    <w:rsid w:val="00597E52"/>
    <w:rsid w:val="00597F70"/>
    <w:rsid w:val="005A0B13"/>
    <w:rsid w:val="005A171B"/>
    <w:rsid w:val="005A24FC"/>
    <w:rsid w:val="005A35EF"/>
    <w:rsid w:val="005A4BAD"/>
    <w:rsid w:val="005A51BB"/>
    <w:rsid w:val="005A57E1"/>
    <w:rsid w:val="005A60C6"/>
    <w:rsid w:val="005A6437"/>
    <w:rsid w:val="005A64FE"/>
    <w:rsid w:val="005A6A9B"/>
    <w:rsid w:val="005A78BE"/>
    <w:rsid w:val="005B0C3F"/>
    <w:rsid w:val="005B3742"/>
    <w:rsid w:val="005B4105"/>
    <w:rsid w:val="005B4253"/>
    <w:rsid w:val="005B42AA"/>
    <w:rsid w:val="005B4469"/>
    <w:rsid w:val="005B569C"/>
    <w:rsid w:val="005B66BD"/>
    <w:rsid w:val="005B7BFB"/>
    <w:rsid w:val="005C0FD0"/>
    <w:rsid w:val="005C2E1B"/>
    <w:rsid w:val="005C4705"/>
    <w:rsid w:val="005C57F2"/>
    <w:rsid w:val="005C773E"/>
    <w:rsid w:val="005D101F"/>
    <w:rsid w:val="005D25DF"/>
    <w:rsid w:val="005D466E"/>
    <w:rsid w:val="005D482C"/>
    <w:rsid w:val="005D58C4"/>
    <w:rsid w:val="005D6AAB"/>
    <w:rsid w:val="005E0441"/>
    <w:rsid w:val="005E14EE"/>
    <w:rsid w:val="005E1929"/>
    <w:rsid w:val="005E20EE"/>
    <w:rsid w:val="005E4734"/>
    <w:rsid w:val="005E4EFD"/>
    <w:rsid w:val="005E528A"/>
    <w:rsid w:val="005E6C42"/>
    <w:rsid w:val="005E750E"/>
    <w:rsid w:val="005F04C8"/>
    <w:rsid w:val="005F0C49"/>
    <w:rsid w:val="005F1EE3"/>
    <w:rsid w:val="005F2A02"/>
    <w:rsid w:val="005F4E6A"/>
    <w:rsid w:val="005F5F95"/>
    <w:rsid w:val="005F7BA6"/>
    <w:rsid w:val="006003A7"/>
    <w:rsid w:val="00600FF0"/>
    <w:rsid w:val="00604128"/>
    <w:rsid w:val="006050AD"/>
    <w:rsid w:val="00605EE0"/>
    <w:rsid w:val="00605F40"/>
    <w:rsid w:val="006068A7"/>
    <w:rsid w:val="006106B7"/>
    <w:rsid w:val="006110CB"/>
    <w:rsid w:val="00611BE3"/>
    <w:rsid w:val="00611ED1"/>
    <w:rsid w:val="00611FC3"/>
    <w:rsid w:val="00611FD3"/>
    <w:rsid w:val="006127BA"/>
    <w:rsid w:val="00613718"/>
    <w:rsid w:val="0061416B"/>
    <w:rsid w:val="00614420"/>
    <w:rsid w:val="00616A9E"/>
    <w:rsid w:val="00616FAD"/>
    <w:rsid w:val="00617544"/>
    <w:rsid w:val="00620092"/>
    <w:rsid w:val="00620543"/>
    <w:rsid w:val="00620910"/>
    <w:rsid w:val="00620F50"/>
    <w:rsid w:val="00621D73"/>
    <w:rsid w:val="00621F12"/>
    <w:rsid w:val="00622871"/>
    <w:rsid w:val="0062388F"/>
    <w:rsid w:val="006248EB"/>
    <w:rsid w:val="00624F57"/>
    <w:rsid w:val="00625047"/>
    <w:rsid w:val="00625328"/>
    <w:rsid w:val="006275F8"/>
    <w:rsid w:val="00627CA6"/>
    <w:rsid w:val="006301B8"/>
    <w:rsid w:val="00630390"/>
    <w:rsid w:val="0063351F"/>
    <w:rsid w:val="00633F6A"/>
    <w:rsid w:val="006344DE"/>
    <w:rsid w:val="006358BB"/>
    <w:rsid w:val="006366DC"/>
    <w:rsid w:val="0063690B"/>
    <w:rsid w:val="00637F9E"/>
    <w:rsid w:val="00640A24"/>
    <w:rsid w:val="00642DCE"/>
    <w:rsid w:val="00642DE2"/>
    <w:rsid w:val="0064332E"/>
    <w:rsid w:val="00643AFE"/>
    <w:rsid w:val="00645F33"/>
    <w:rsid w:val="00646D39"/>
    <w:rsid w:val="006504F8"/>
    <w:rsid w:val="00651CE6"/>
    <w:rsid w:val="00651E33"/>
    <w:rsid w:val="00651EB8"/>
    <w:rsid w:val="00652CB8"/>
    <w:rsid w:val="00653593"/>
    <w:rsid w:val="00653FEB"/>
    <w:rsid w:val="0065542D"/>
    <w:rsid w:val="006558C5"/>
    <w:rsid w:val="006559EF"/>
    <w:rsid w:val="00656EAB"/>
    <w:rsid w:val="006610CE"/>
    <w:rsid w:val="00662B77"/>
    <w:rsid w:val="00663155"/>
    <w:rsid w:val="00665EDA"/>
    <w:rsid w:val="00666C93"/>
    <w:rsid w:val="00667567"/>
    <w:rsid w:val="00671A39"/>
    <w:rsid w:val="00672B28"/>
    <w:rsid w:val="00672D0F"/>
    <w:rsid w:val="0067310D"/>
    <w:rsid w:val="00676547"/>
    <w:rsid w:val="00677BD7"/>
    <w:rsid w:val="00680493"/>
    <w:rsid w:val="00683602"/>
    <w:rsid w:val="00683882"/>
    <w:rsid w:val="00683E83"/>
    <w:rsid w:val="00683F1B"/>
    <w:rsid w:val="00684BA6"/>
    <w:rsid w:val="0068591A"/>
    <w:rsid w:val="00685F20"/>
    <w:rsid w:val="00686A2A"/>
    <w:rsid w:val="00690614"/>
    <w:rsid w:val="006944DA"/>
    <w:rsid w:val="006955E2"/>
    <w:rsid w:val="00695605"/>
    <w:rsid w:val="006957A9"/>
    <w:rsid w:val="00695A55"/>
    <w:rsid w:val="00695EF2"/>
    <w:rsid w:val="00696BA0"/>
    <w:rsid w:val="006A0FD1"/>
    <w:rsid w:val="006A2C04"/>
    <w:rsid w:val="006A31DC"/>
    <w:rsid w:val="006A394A"/>
    <w:rsid w:val="006A52E0"/>
    <w:rsid w:val="006A6821"/>
    <w:rsid w:val="006A6CCE"/>
    <w:rsid w:val="006A7DAA"/>
    <w:rsid w:val="006B0B3F"/>
    <w:rsid w:val="006B136D"/>
    <w:rsid w:val="006B1615"/>
    <w:rsid w:val="006B195D"/>
    <w:rsid w:val="006B2510"/>
    <w:rsid w:val="006B28A4"/>
    <w:rsid w:val="006B50E1"/>
    <w:rsid w:val="006B5268"/>
    <w:rsid w:val="006B5683"/>
    <w:rsid w:val="006B6136"/>
    <w:rsid w:val="006C01EC"/>
    <w:rsid w:val="006C067F"/>
    <w:rsid w:val="006C0935"/>
    <w:rsid w:val="006C2028"/>
    <w:rsid w:val="006C2130"/>
    <w:rsid w:val="006C28A0"/>
    <w:rsid w:val="006C3451"/>
    <w:rsid w:val="006C419A"/>
    <w:rsid w:val="006C49C2"/>
    <w:rsid w:val="006C4D3E"/>
    <w:rsid w:val="006C6C8B"/>
    <w:rsid w:val="006C6F71"/>
    <w:rsid w:val="006C7296"/>
    <w:rsid w:val="006D129E"/>
    <w:rsid w:val="006D148F"/>
    <w:rsid w:val="006D265B"/>
    <w:rsid w:val="006D2B17"/>
    <w:rsid w:val="006D3309"/>
    <w:rsid w:val="006D4606"/>
    <w:rsid w:val="006D46E7"/>
    <w:rsid w:val="006D4C04"/>
    <w:rsid w:val="006D4E67"/>
    <w:rsid w:val="006D5C2E"/>
    <w:rsid w:val="006D6A28"/>
    <w:rsid w:val="006D72BA"/>
    <w:rsid w:val="006D7BCD"/>
    <w:rsid w:val="006D7D0D"/>
    <w:rsid w:val="006D7F0D"/>
    <w:rsid w:val="006E01FC"/>
    <w:rsid w:val="006E0C87"/>
    <w:rsid w:val="006E0F00"/>
    <w:rsid w:val="006E388E"/>
    <w:rsid w:val="006E46F6"/>
    <w:rsid w:val="006E5D3A"/>
    <w:rsid w:val="006E62E0"/>
    <w:rsid w:val="006F069E"/>
    <w:rsid w:val="006F135E"/>
    <w:rsid w:val="006F2C65"/>
    <w:rsid w:val="006F356E"/>
    <w:rsid w:val="006F35A4"/>
    <w:rsid w:val="006F622A"/>
    <w:rsid w:val="006F67EE"/>
    <w:rsid w:val="006F6EBC"/>
    <w:rsid w:val="0070057B"/>
    <w:rsid w:val="00700762"/>
    <w:rsid w:val="007043E6"/>
    <w:rsid w:val="007059DE"/>
    <w:rsid w:val="00705A25"/>
    <w:rsid w:val="00705E7B"/>
    <w:rsid w:val="00707FE5"/>
    <w:rsid w:val="00711B67"/>
    <w:rsid w:val="00711D55"/>
    <w:rsid w:val="007121D2"/>
    <w:rsid w:val="007122F5"/>
    <w:rsid w:val="0071239B"/>
    <w:rsid w:val="00712868"/>
    <w:rsid w:val="00712AC6"/>
    <w:rsid w:val="00713299"/>
    <w:rsid w:val="00713982"/>
    <w:rsid w:val="007142DA"/>
    <w:rsid w:val="00716070"/>
    <w:rsid w:val="00716144"/>
    <w:rsid w:val="00720180"/>
    <w:rsid w:val="00720AFB"/>
    <w:rsid w:val="00720BBC"/>
    <w:rsid w:val="00721CBE"/>
    <w:rsid w:val="00721DCF"/>
    <w:rsid w:val="0072347C"/>
    <w:rsid w:val="00724793"/>
    <w:rsid w:val="00724E1E"/>
    <w:rsid w:val="0072552F"/>
    <w:rsid w:val="00730C45"/>
    <w:rsid w:val="0073118A"/>
    <w:rsid w:val="00732A1C"/>
    <w:rsid w:val="00732DF5"/>
    <w:rsid w:val="00732ED7"/>
    <w:rsid w:val="007337F6"/>
    <w:rsid w:val="00733E50"/>
    <w:rsid w:val="00736C1F"/>
    <w:rsid w:val="0073731E"/>
    <w:rsid w:val="00737648"/>
    <w:rsid w:val="007377DB"/>
    <w:rsid w:val="00737EF9"/>
    <w:rsid w:val="007436CA"/>
    <w:rsid w:val="00743888"/>
    <w:rsid w:val="00743C52"/>
    <w:rsid w:val="0074462E"/>
    <w:rsid w:val="00744F74"/>
    <w:rsid w:val="0074629A"/>
    <w:rsid w:val="0074774A"/>
    <w:rsid w:val="007501B7"/>
    <w:rsid w:val="00751AE7"/>
    <w:rsid w:val="00751C41"/>
    <w:rsid w:val="0075289B"/>
    <w:rsid w:val="007531D9"/>
    <w:rsid w:val="00753E68"/>
    <w:rsid w:val="00754837"/>
    <w:rsid w:val="007557C7"/>
    <w:rsid w:val="00755CF7"/>
    <w:rsid w:val="00755E96"/>
    <w:rsid w:val="007579CA"/>
    <w:rsid w:val="00762224"/>
    <w:rsid w:val="0076414D"/>
    <w:rsid w:val="00764878"/>
    <w:rsid w:val="00765197"/>
    <w:rsid w:val="007655B6"/>
    <w:rsid w:val="00765AC5"/>
    <w:rsid w:val="00766B7D"/>
    <w:rsid w:val="007674BD"/>
    <w:rsid w:val="007724F4"/>
    <w:rsid w:val="0077254A"/>
    <w:rsid w:val="00772C42"/>
    <w:rsid w:val="00772DBB"/>
    <w:rsid w:val="00773047"/>
    <w:rsid w:val="00774510"/>
    <w:rsid w:val="00774B13"/>
    <w:rsid w:val="00776C20"/>
    <w:rsid w:val="0077757A"/>
    <w:rsid w:val="007779D8"/>
    <w:rsid w:val="00783EE4"/>
    <w:rsid w:val="007856DC"/>
    <w:rsid w:val="00785D06"/>
    <w:rsid w:val="00786C23"/>
    <w:rsid w:val="007909F3"/>
    <w:rsid w:val="00790A9A"/>
    <w:rsid w:val="007912D7"/>
    <w:rsid w:val="0079202B"/>
    <w:rsid w:val="007933D5"/>
    <w:rsid w:val="0079402E"/>
    <w:rsid w:val="00794780"/>
    <w:rsid w:val="00794C29"/>
    <w:rsid w:val="00794F9B"/>
    <w:rsid w:val="00795142"/>
    <w:rsid w:val="0079552E"/>
    <w:rsid w:val="00796C38"/>
    <w:rsid w:val="00796FD9"/>
    <w:rsid w:val="00797048"/>
    <w:rsid w:val="00797958"/>
    <w:rsid w:val="00797C75"/>
    <w:rsid w:val="007A072D"/>
    <w:rsid w:val="007A1022"/>
    <w:rsid w:val="007A154D"/>
    <w:rsid w:val="007A1DB4"/>
    <w:rsid w:val="007A2D91"/>
    <w:rsid w:val="007A4093"/>
    <w:rsid w:val="007A482B"/>
    <w:rsid w:val="007A538B"/>
    <w:rsid w:val="007A53D4"/>
    <w:rsid w:val="007A55B4"/>
    <w:rsid w:val="007A5752"/>
    <w:rsid w:val="007A69D4"/>
    <w:rsid w:val="007A73A5"/>
    <w:rsid w:val="007A761A"/>
    <w:rsid w:val="007A7A73"/>
    <w:rsid w:val="007B0188"/>
    <w:rsid w:val="007B0FFF"/>
    <w:rsid w:val="007B1B02"/>
    <w:rsid w:val="007B42A6"/>
    <w:rsid w:val="007B4490"/>
    <w:rsid w:val="007B53D3"/>
    <w:rsid w:val="007B5E83"/>
    <w:rsid w:val="007B7651"/>
    <w:rsid w:val="007B7A94"/>
    <w:rsid w:val="007C014C"/>
    <w:rsid w:val="007C0D52"/>
    <w:rsid w:val="007C145C"/>
    <w:rsid w:val="007C15AE"/>
    <w:rsid w:val="007C160F"/>
    <w:rsid w:val="007C161B"/>
    <w:rsid w:val="007C1AE5"/>
    <w:rsid w:val="007C22C2"/>
    <w:rsid w:val="007C714F"/>
    <w:rsid w:val="007C7DFD"/>
    <w:rsid w:val="007D19BE"/>
    <w:rsid w:val="007D205B"/>
    <w:rsid w:val="007D3265"/>
    <w:rsid w:val="007D326C"/>
    <w:rsid w:val="007D41AD"/>
    <w:rsid w:val="007E1101"/>
    <w:rsid w:val="007E1DCA"/>
    <w:rsid w:val="007E2C78"/>
    <w:rsid w:val="007E5F52"/>
    <w:rsid w:val="007E6351"/>
    <w:rsid w:val="007E6FBE"/>
    <w:rsid w:val="007F047E"/>
    <w:rsid w:val="007F085C"/>
    <w:rsid w:val="007F0F19"/>
    <w:rsid w:val="007F25FB"/>
    <w:rsid w:val="007F283D"/>
    <w:rsid w:val="007F4DD5"/>
    <w:rsid w:val="007F576B"/>
    <w:rsid w:val="007F57D5"/>
    <w:rsid w:val="00801E85"/>
    <w:rsid w:val="00803042"/>
    <w:rsid w:val="00804C4A"/>
    <w:rsid w:val="00804E87"/>
    <w:rsid w:val="00805CBE"/>
    <w:rsid w:val="008062E0"/>
    <w:rsid w:val="00806E27"/>
    <w:rsid w:val="00810764"/>
    <w:rsid w:val="00811B75"/>
    <w:rsid w:val="00812E7F"/>
    <w:rsid w:val="00813252"/>
    <w:rsid w:val="008135C9"/>
    <w:rsid w:val="00814F9D"/>
    <w:rsid w:val="00815A03"/>
    <w:rsid w:val="00815D3E"/>
    <w:rsid w:val="008160EA"/>
    <w:rsid w:val="008208AA"/>
    <w:rsid w:val="00820AD1"/>
    <w:rsid w:val="0082114F"/>
    <w:rsid w:val="008222DA"/>
    <w:rsid w:val="00822366"/>
    <w:rsid w:val="008233C2"/>
    <w:rsid w:val="00824C51"/>
    <w:rsid w:val="00826EB9"/>
    <w:rsid w:val="008279F6"/>
    <w:rsid w:val="00827B0C"/>
    <w:rsid w:val="00827CFF"/>
    <w:rsid w:val="00830C2F"/>
    <w:rsid w:val="0083171F"/>
    <w:rsid w:val="00832F76"/>
    <w:rsid w:val="00834F6F"/>
    <w:rsid w:val="0083530E"/>
    <w:rsid w:val="00835466"/>
    <w:rsid w:val="0083675A"/>
    <w:rsid w:val="00836C79"/>
    <w:rsid w:val="008370A5"/>
    <w:rsid w:val="00837F42"/>
    <w:rsid w:val="0084075D"/>
    <w:rsid w:val="00841635"/>
    <w:rsid w:val="00842ADC"/>
    <w:rsid w:val="00842F5F"/>
    <w:rsid w:val="008437D2"/>
    <w:rsid w:val="00844471"/>
    <w:rsid w:val="00844A68"/>
    <w:rsid w:val="00844B9B"/>
    <w:rsid w:val="008452DB"/>
    <w:rsid w:val="00845C06"/>
    <w:rsid w:val="00846506"/>
    <w:rsid w:val="00846B6D"/>
    <w:rsid w:val="00851B12"/>
    <w:rsid w:val="00852195"/>
    <w:rsid w:val="00854BF2"/>
    <w:rsid w:val="00854F64"/>
    <w:rsid w:val="0085521B"/>
    <w:rsid w:val="00855B9A"/>
    <w:rsid w:val="00857E58"/>
    <w:rsid w:val="008614DB"/>
    <w:rsid w:val="0086677A"/>
    <w:rsid w:val="0086687D"/>
    <w:rsid w:val="008678F7"/>
    <w:rsid w:val="00867A0F"/>
    <w:rsid w:val="008705E0"/>
    <w:rsid w:val="00870781"/>
    <w:rsid w:val="00870D43"/>
    <w:rsid w:val="00870E1C"/>
    <w:rsid w:val="00871D2F"/>
    <w:rsid w:val="008721CF"/>
    <w:rsid w:val="00872818"/>
    <w:rsid w:val="00872A27"/>
    <w:rsid w:val="00873058"/>
    <w:rsid w:val="008733BC"/>
    <w:rsid w:val="00873CEF"/>
    <w:rsid w:val="00873DD4"/>
    <w:rsid w:val="008748C2"/>
    <w:rsid w:val="00874BD7"/>
    <w:rsid w:val="008758CE"/>
    <w:rsid w:val="00875E40"/>
    <w:rsid w:val="00876F24"/>
    <w:rsid w:val="00876FD0"/>
    <w:rsid w:val="008773DF"/>
    <w:rsid w:val="00877650"/>
    <w:rsid w:val="00881E59"/>
    <w:rsid w:val="008822A5"/>
    <w:rsid w:val="0088440E"/>
    <w:rsid w:val="00884D86"/>
    <w:rsid w:val="00884E4F"/>
    <w:rsid w:val="008877AF"/>
    <w:rsid w:val="00890512"/>
    <w:rsid w:val="00891957"/>
    <w:rsid w:val="00893F0B"/>
    <w:rsid w:val="00894A67"/>
    <w:rsid w:val="00894C0E"/>
    <w:rsid w:val="0089513F"/>
    <w:rsid w:val="00895CF7"/>
    <w:rsid w:val="0089630D"/>
    <w:rsid w:val="008964E0"/>
    <w:rsid w:val="00896883"/>
    <w:rsid w:val="00896CD5"/>
    <w:rsid w:val="008979F4"/>
    <w:rsid w:val="00897DEA"/>
    <w:rsid w:val="008A00FB"/>
    <w:rsid w:val="008A0888"/>
    <w:rsid w:val="008A08F1"/>
    <w:rsid w:val="008A1560"/>
    <w:rsid w:val="008A16D1"/>
    <w:rsid w:val="008A1A51"/>
    <w:rsid w:val="008A38D3"/>
    <w:rsid w:val="008A4486"/>
    <w:rsid w:val="008A5062"/>
    <w:rsid w:val="008A7871"/>
    <w:rsid w:val="008B0696"/>
    <w:rsid w:val="008B1BEA"/>
    <w:rsid w:val="008B1E6C"/>
    <w:rsid w:val="008B235B"/>
    <w:rsid w:val="008B2524"/>
    <w:rsid w:val="008B2640"/>
    <w:rsid w:val="008B2D52"/>
    <w:rsid w:val="008B3CBC"/>
    <w:rsid w:val="008B5475"/>
    <w:rsid w:val="008B67CA"/>
    <w:rsid w:val="008B7388"/>
    <w:rsid w:val="008B7D64"/>
    <w:rsid w:val="008B7EDD"/>
    <w:rsid w:val="008C010A"/>
    <w:rsid w:val="008C1902"/>
    <w:rsid w:val="008C1F77"/>
    <w:rsid w:val="008C26D6"/>
    <w:rsid w:val="008C27FA"/>
    <w:rsid w:val="008C369B"/>
    <w:rsid w:val="008C40F5"/>
    <w:rsid w:val="008C4C4A"/>
    <w:rsid w:val="008C6A2F"/>
    <w:rsid w:val="008C7638"/>
    <w:rsid w:val="008D09C1"/>
    <w:rsid w:val="008D0FD7"/>
    <w:rsid w:val="008D2354"/>
    <w:rsid w:val="008D2737"/>
    <w:rsid w:val="008D4BCB"/>
    <w:rsid w:val="008D56DF"/>
    <w:rsid w:val="008D5BE8"/>
    <w:rsid w:val="008D77B6"/>
    <w:rsid w:val="008E11C8"/>
    <w:rsid w:val="008E3A40"/>
    <w:rsid w:val="008E4CC2"/>
    <w:rsid w:val="008E5427"/>
    <w:rsid w:val="008E5577"/>
    <w:rsid w:val="008E5C2D"/>
    <w:rsid w:val="008E711D"/>
    <w:rsid w:val="008E75AD"/>
    <w:rsid w:val="008E7AB8"/>
    <w:rsid w:val="008E7DC8"/>
    <w:rsid w:val="008E7F03"/>
    <w:rsid w:val="008E7F23"/>
    <w:rsid w:val="008F0FFF"/>
    <w:rsid w:val="008F1540"/>
    <w:rsid w:val="008F3769"/>
    <w:rsid w:val="008F4D8E"/>
    <w:rsid w:val="008F58E3"/>
    <w:rsid w:val="008F69F8"/>
    <w:rsid w:val="008F7B3B"/>
    <w:rsid w:val="008F7D0D"/>
    <w:rsid w:val="00900553"/>
    <w:rsid w:val="00900E40"/>
    <w:rsid w:val="0090168C"/>
    <w:rsid w:val="00901740"/>
    <w:rsid w:val="0090298B"/>
    <w:rsid w:val="00902C2F"/>
    <w:rsid w:val="00902D4D"/>
    <w:rsid w:val="00904856"/>
    <w:rsid w:val="00904997"/>
    <w:rsid w:val="009049E7"/>
    <w:rsid w:val="00904A86"/>
    <w:rsid w:val="00904D62"/>
    <w:rsid w:val="00905B77"/>
    <w:rsid w:val="0090671E"/>
    <w:rsid w:val="00907507"/>
    <w:rsid w:val="00911C79"/>
    <w:rsid w:val="009121FA"/>
    <w:rsid w:val="0091257D"/>
    <w:rsid w:val="00912771"/>
    <w:rsid w:val="00912DAC"/>
    <w:rsid w:val="00912EE5"/>
    <w:rsid w:val="0091344F"/>
    <w:rsid w:val="00913F49"/>
    <w:rsid w:val="00914A4E"/>
    <w:rsid w:val="00916B98"/>
    <w:rsid w:val="00920D7F"/>
    <w:rsid w:val="009211C9"/>
    <w:rsid w:val="00921BA6"/>
    <w:rsid w:val="00922978"/>
    <w:rsid w:val="00923F17"/>
    <w:rsid w:val="009240FA"/>
    <w:rsid w:val="0092463C"/>
    <w:rsid w:val="00927BAD"/>
    <w:rsid w:val="00927DE7"/>
    <w:rsid w:val="00931D66"/>
    <w:rsid w:val="00932ECC"/>
    <w:rsid w:val="009335F9"/>
    <w:rsid w:val="00933D36"/>
    <w:rsid w:val="00934658"/>
    <w:rsid w:val="00934E03"/>
    <w:rsid w:val="0093534D"/>
    <w:rsid w:val="009374A4"/>
    <w:rsid w:val="00940267"/>
    <w:rsid w:val="0094091B"/>
    <w:rsid w:val="00941017"/>
    <w:rsid w:val="0094121A"/>
    <w:rsid w:val="009416E4"/>
    <w:rsid w:val="00941EDF"/>
    <w:rsid w:val="00942390"/>
    <w:rsid w:val="009426C0"/>
    <w:rsid w:val="009427F1"/>
    <w:rsid w:val="009446DB"/>
    <w:rsid w:val="009458AB"/>
    <w:rsid w:val="0094593E"/>
    <w:rsid w:val="0094637A"/>
    <w:rsid w:val="00946549"/>
    <w:rsid w:val="00946CC6"/>
    <w:rsid w:val="00947C9D"/>
    <w:rsid w:val="00947EDD"/>
    <w:rsid w:val="00950803"/>
    <w:rsid w:val="00950B5C"/>
    <w:rsid w:val="00951659"/>
    <w:rsid w:val="00951DD8"/>
    <w:rsid w:val="00951F8C"/>
    <w:rsid w:val="00952563"/>
    <w:rsid w:val="0095320A"/>
    <w:rsid w:val="009537DF"/>
    <w:rsid w:val="00954114"/>
    <w:rsid w:val="00954421"/>
    <w:rsid w:val="0095482A"/>
    <w:rsid w:val="00955036"/>
    <w:rsid w:val="00956411"/>
    <w:rsid w:val="009568F3"/>
    <w:rsid w:val="009602A5"/>
    <w:rsid w:val="0096093B"/>
    <w:rsid w:val="00960A0C"/>
    <w:rsid w:val="00960CE3"/>
    <w:rsid w:val="009620FD"/>
    <w:rsid w:val="0096245B"/>
    <w:rsid w:val="0096258F"/>
    <w:rsid w:val="00962B43"/>
    <w:rsid w:val="00962F1B"/>
    <w:rsid w:val="00963064"/>
    <w:rsid w:val="00964856"/>
    <w:rsid w:val="009648C2"/>
    <w:rsid w:val="00966283"/>
    <w:rsid w:val="009705C8"/>
    <w:rsid w:val="00970765"/>
    <w:rsid w:val="009733E1"/>
    <w:rsid w:val="009751A3"/>
    <w:rsid w:val="0097529C"/>
    <w:rsid w:val="00976F05"/>
    <w:rsid w:val="0098108F"/>
    <w:rsid w:val="00981120"/>
    <w:rsid w:val="00982C38"/>
    <w:rsid w:val="00983D97"/>
    <w:rsid w:val="00984CC7"/>
    <w:rsid w:val="0098601D"/>
    <w:rsid w:val="009860FD"/>
    <w:rsid w:val="0098692D"/>
    <w:rsid w:val="00986FC6"/>
    <w:rsid w:val="00986FC8"/>
    <w:rsid w:val="009919A4"/>
    <w:rsid w:val="009928AC"/>
    <w:rsid w:val="009932EC"/>
    <w:rsid w:val="0099546A"/>
    <w:rsid w:val="009970CE"/>
    <w:rsid w:val="009973B1"/>
    <w:rsid w:val="0099758C"/>
    <w:rsid w:val="009A0219"/>
    <w:rsid w:val="009A03E9"/>
    <w:rsid w:val="009A0F3A"/>
    <w:rsid w:val="009A1D15"/>
    <w:rsid w:val="009A2CC4"/>
    <w:rsid w:val="009A2DBF"/>
    <w:rsid w:val="009A372F"/>
    <w:rsid w:val="009A4074"/>
    <w:rsid w:val="009A5BCA"/>
    <w:rsid w:val="009A606F"/>
    <w:rsid w:val="009A680E"/>
    <w:rsid w:val="009B0A18"/>
    <w:rsid w:val="009B1155"/>
    <w:rsid w:val="009B163D"/>
    <w:rsid w:val="009B1C77"/>
    <w:rsid w:val="009B250E"/>
    <w:rsid w:val="009B2E3B"/>
    <w:rsid w:val="009B34DB"/>
    <w:rsid w:val="009B3C2B"/>
    <w:rsid w:val="009B4258"/>
    <w:rsid w:val="009B44CD"/>
    <w:rsid w:val="009B46AE"/>
    <w:rsid w:val="009B470E"/>
    <w:rsid w:val="009B4C1E"/>
    <w:rsid w:val="009B6C4A"/>
    <w:rsid w:val="009C0130"/>
    <w:rsid w:val="009C035C"/>
    <w:rsid w:val="009C10F6"/>
    <w:rsid w:val="009C14B6"/>
    <w:rsid w:val="009C1881"/>
    <w:rsid w:val="009C1BE0"/>
    <w:rsid w:val="009C200E"/>
    <w:rsid w:val="009C2240"/>
    <w:rsid w:val="009C3507"/>
    <w:rsid w:val="009C3697"/>
    <w:rsid w:val="009C374B"/>
    <w:rsid w:val="009C382A"/>
    <w:rsid w:val="009C46AB"/>
    <w:rsid w:val="009C4966"/>
    <w:rsid w:val="009D096D"/>
    <w:rsid w:val="009D1452"/>
    <w:rsid w:val="009D37C8"/>
    <w:rsid w:val="009D3C7C"/>
    <w:rsid w:val="009D3E02"/>
    <w:rsid w:val="009D3EDE"/>
    <w:rsid w:val="009D416E"/>
    <w:rsid w:val="009D5267"/>
    <w:rsid w:val="009D7730"/>
    <w:rsid w:val="009D7DBE"/>
    <w:rsid w:val="009E2F41"/>
    <w:rsid w:val="009E36F5"/>
    <w:rsid w:val="009E3FA9"/>
    <w:rsid w:val="009E6AF0"/>
    <w:rsid w:val="009E6B92"/>
    <w:rsid w:val="009E7C8B"/>
    <w:rsid w:val="009F0A96"/>
    <w:rsid w:val="009F32FC"/>
    <w:rsid w:val="009F5E1E"/>
    <w:rsid w:val="009F60A4"/>
    <w:rsid w:val="009F71D6"/>
    <w:rsid w:val="009F76A2"/>
    <w:rsid w:val="00A01297"/>
    <w:rsid w:val="00A01882"/>
    <w:rsid w:val="00A02AB6"/>
    <w:rsid w:val="00A03345"/>
    <w:rsid w:val="00A042A0"/>
    <w:rsid w:val="00A06399"/>
    <w:rsid w:val="00A068D5"/>
    <w:rsid w:val="00A06A8C"/>
    <w:rsid w:val="00A06D57"/>
    <w:rsid w:val="00A07489"/>
    <w:rsid w:val="00A10B62"/>
    <w:rsid w:val="00A10DED"/>
    <w:rsid w:val="00A11104"/>
    <w:rsid w:val="00A13120"/>
    <w:rsid w:val="00A149B6"/>
    <w:rsid w:val="00A155A6"/>
    <w:rsid w:val="00A158E4"/>
    <w:rsid w:val="00A16141"/>
    <w:rsid w:val="00A169EA"/>
    <w:rsid w:val="00A16A25"/>
    <w:rsid w:val="00A17806"/>
    <w:rsid w:val="00A20842"/>
    <w:rsid w:val="00A21152"/>
    <w:rsid w:val="00A21C6F"/>
    <w:rsid w:val="00A221B6"/>
    <w:rsid w:val="00A223BE"/>
    <w:rsid w:val="00A234BD"/>
    <w:rsid w:val="00A234CE"/>
    <w:rsid w:val="00A23F54"/>
    <w:rsid w:val="00A24BEB"/>
    <w:rsid w:val="00A24D69"/>
    <w:rsid w:val="00A24DB3"/>
    <w:rsid w:val="00A25250"/>
    <w:rsid w:val="00A25337"/>
    <w:rsid w:val="00A25B47"/>
    <w:rsid w:val="00A26047"/>
    <w:rsid w:val="00A266B4"/>
    <w:rsid w:val="00A26A4B"/>
    <w:rsid w:val="00A26B39"/>
    <w:rsid w:val="00A275A9"/>
    <w:rsid w:val="00A27B37"/>
    <w:rsid w:val="00A30F1F"/>
    <w:rsid w:val="00A31045"/>
    <w:rsid w:val="00A31433"/>
    <w:rsid w:val="00A32720"/>
    <w:rsid w:val="00A331C1"/>
    <w:rsid w:val="00A33C0C"/>
    <w:rsid w:val="00A33DF5"/>
    <w:rsid w:val="00A341CF"/>
    <w:rsid w:val="00A353E1"/>
    <w:rsid w:val="00A358C3"/>
    <w:rsid w:val="00A35D26"/>
    <w:rsid w:val="00A35D42"/>
    <w:rsid w:val="00A37ABE"/>
    <w:rsid w:val="00A40444"/>
    <w:rsid w:val="00A40744"/>
    <w:rsid w:val="00A40B06"/>
    <w:rsid w:val="00A40CDD"/>
    <w:rsid w:val="00A414F2"/>
    <w:rsid w:val="00A42365"/>
    <w:rsid w:val="00A42EA7"/>
    <w:rsid w:val="00A44FB2"/>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56EB9"/>
    <w:rsid w:val="00A6112B"/>
    <w:rsid w:val="00A6162B"/>
    <w:rsid w:val="00A617F7"/>
    <w:rsid w:val="00A629E4"/>
    <w:rsid w:val="00A62FA7"/>
    <w:rsid w:val="00A6376D"/>
    <w:rsid w:val="00A649CE"/>
    <w:rsid w:val="00A6708C"/>
    <w:rsid w:val="00A70736"/>
    <w:rsid w:val="00A71461"/>
    <w:rsid w:val="00A719CB"/>
    <w:rsid w:val="00A71FEB"/>
    <w:rsid w:val="00A72CB9"/>
    <w:rsid w:val="00A733A0"/>
    <w:rsid w:val="00A75163"/>
    <w:rsid w:val="00A75FEE"/>
    <w:rsid w:val="00A760B6"/>
    <w:rsid w:val="00A76C69"/>
    <w:rsid w:val="00A77D9A"/>
    <w:rsid w:val="00A80368"/>
    <w:rsid w:val="00A81528"/>
    <w:rsid w:val="00A82591"/>
    <w:rsid w:val="00A82B14"/>
    <w:rsid w:val="00A85D08"/>
    <w:rsid w:val="00A86985"/>
    <w:rsid w:val="00A86C9D"/>
    <w:rsid w:val="00A8715F"/>
    <w:rsid w:val="00A87773"/>
    <w:rsid w:val="00A91F89"/>
    <w:rsid w:val="00A9258E"/>
    <w:rsid w:val="00A93F3D"/>
    <w:rsid w:val="00A94790"/>
    <w:rsid w:val="00A94935"/>
    <w:rsid w:val="00A94D6A"/>
    <w:rsid w:val="00A967DB"/>
    <w:rsid w:val="00A96B60"/>
    <w:rsid w:val="00A97D17"/>
    <w:rsid w:val="00AA09BB"/>
    <w:rsid w:val="00AA17CC"/>
    <w:rsid w:val="00AA2044"/>
    <w:rsid w:val="00AA32DB"/>
    <w:rsid w:val="00AA416D"/>
    <w:rsid w:val="00AA773A"/>
    <w:rsid w:val="00AB00F0"/>
    <w:rsid w:val="00AB0EB1"/>
    <w:rsid w:val="00AB11C5"/>
    <w:rsid w:val="00AB3CCA"/>
    <w:rsid w:val="00AB48D0"/>
    <w:rsid w:val="00AB4C72"/>
    <w:rsid w:val="00AC1DAC"/>
    <w:rsid w:val="00AC26AB"/>
    <w:rsid w:val="00AC2E5D"/>
    <w:rsid w:val="00AC2E8B"/>
    <w:rsid w:val="00AC349E"/>
    <w:rsid w:val="00AC3E48"/>
    <w:rsid w:val="00AC503C"/>
    <w:rsid w:val="00AC5C83"/>
    <w:rsid w:val="00AD0619"/>
    <w:rsid w:val="00AD09CF"/>
    <w:rsid w:val="00AD0B95"/>
    <w:rsid w:val="00AD13D5"/>
    <w:rsid w:val="00AD2F29"/>
    <w:rsid w:val="00AD3CA0"/>
    <w:rsid w:val="00AD3FD2"/>
    <w:rsid w:val="00AD42A0"/>
    <w:rsid w:val="00AD7B2E"/>
    <w:rsid w:val="00AD7FDA"/>
    <w:rsid w:val="00AE01B9"/>
    <w:rsid w:val="00AE06C5"/>
    <w:rsid w:val="00AE195C"/>
    <w:rsid w:val="00AE3374"/>
    <w:rsid w:val="00AE4A3C"/>
    <w:rsid w:val="00AE5C1D"/>
    <w:rsid w:val="00AE6776"/>
    <w:rsid w:val="00AF04F1"/>
    <w:rsid w:val="00AF0959"/>
    <w:rsid w:val="00AF278F"/>
    <w:rsid w:val="00AF3919"/>
    <w:rsid w:val="00AF422A"/>
    <w:rsid w:val="00AF5200"/>
    <w:rsid w:val="00AF5237"/>
    <w:rsid w:val="00AF5330"/>
    <w:rsid w:val="00AF6B9D"/>
    <w:rsid w:val="00AF6CED"/>
    <w:rsid w:val="00AF7416"/>
    <w:rsid w:val="00B01BB4"/>
    <w:rsid w:val="00B038AB"/>
    <w:rsid w:val="00B039D8"/>
    <w:rsid w:val="00B045AA"/>
    <w:rsid w:val="00B05A3A"/>
    <w:rsid w:val="00B063CB"/>
    <w:rsid w:val="00B0693F"/>
    <w:rsid w:val="00B06B60"/>
    <w:rsid w:val="00B11724"/>
    <w:rsid w:val="00B13874"/>
    <w:rsid w:val="00B14668"/>
    <w:rsid w:val="00B1734B"/>
    <w:rsid w:val="00B20284"/>
    <w:rsid w:val="00B219E3"/>
    <w:rsid w:val="00B22078"/>
    <w:rsid w:val="00B22E49"/>
    <w:rsid w:val="00B2343B"/>
    <w:rsid w:val="00B23B37"/>
    <w:rsid w:val="00B24197"/>
    <w:rsid w:val="00B2769D"/>
    <w:rsid w:val="00B30ADF"/>
    <w:rsid w:val="00B30BF2"/>
    <w:rsid w:val="00B30FB0"/>
    <w:rsid w:val="00B3217D"/>
    <w:rsid w:val="00B33668"/>
    <w:rsid w:val="00B33AF6"/>
    <w:rsid w:val="00B34891"/>
    <w:rsid w:val="00B3500E"/>
    <w:rsid w:val="00B3595D"/>
    <w:rsid w:val="00B35B3D"/>
    <w:rsid w:val="00B417AC"/>
    <w:rsid w:val="00B4282E"/>
    <w:rsid w:val="00B42C05"/>
    <w:rsid w:val="00B43717"/>
    <w:rsid w:val="00B442BB"/>
    <w:rsid w:val="00B44EBF"/>
    <w:rsid w:val="00B46F15"/>
    <w:rsid w:val="00B47B56"/>
    <w:rsid w:val="00B47D9B"/>
    <w:rsid w:val="00B508F6"/>
    <w:rsid w:val="00B50C6E"/>
    <w:rsid w:val="00B53242"/>
    <w:rsid w:val="00B53995"/>
    <w:rsid w:val="00B55363"/>
    <w:rsid w:val="00B608F4"/>
    <w:rsid w:val="00B6106A"/>
    <w:rsid w:val="00B63325"/>
    <w:rsid w:val="00B63378"/>
    <w:rsid w:val="00B637D0"/>
    <w:rsid w:val="00B66C16"/>
    <w:rsid w:val="00B66C77"/>
    <w:rsid w:val="00B70BF6"/>
    <w:rsid w:val="00B714C4"/>
    <w:rsid w:val="00B72A52"/>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6CAC"/>
    <w:rsid w:val="00B87A79"/>
    <w:rsid w:val="00B87BB4"/>
    <w:rsid w:val="00B87E6A"/>
    <w:rsid w:val="00B906F0"/>
    <w:rsid w:val="00B91254"/>
    <w:rsid w:val="00B93E58"/>
    <w:rsid w:val="00B93E67"/>
    <w:rsid w:val="00B94B5B"/>
    <w:rsid w:val="00B95A80"/>
    <w:rsid w:val="00B9671D"/>
    <w:rsid w:val="00B97272"/>
    <w:rsid w:val="00B97CEA"/>
    <w:rsid w:val="00B97E6D"/>
    <w:rsid w:val="00BA056D"/>
    <w:rsid w:val="00BA2D22"/>
    <w:rsid w:val="00BA3015"/>
    <w:rsid w:val="00BA4996"/>
    <w:rsid w:val="00BA6F75"/>
    <w:rsid w:val="00BA7E54"/>
    <w:rsid w:val="00BA7F32"/>
    <w:rsid w:val="00BB03C7"/>
    <w:rsid w:val="00BB0686"/>
    <w:rsid w:val="00BB1749"/>
    <w:rsid w:val="00BB2A5D"/>
    <w:rsid w:val="00BB2C50"/>
    <w:rsid w:val="00BB35AB"/>
    <w:rsid w:val="00BB435F"/>
    <w:rsid w:val="00BB4863"/>
    <w:rsid w:val="00BB513E"/>
    <w:rsid w:val="00BB5984"/>
    <w:rsid w:val="00BB662A"/>
    <w:rsid w:val="00BB714F"/>
    <w:rsid w:val="00BB72AC"/>
    <w:rsid w:val="00BB740E"/>
    <w:rsid w:val="00BC04A0"/>
    <w:rsid w:val="00BC0F02"/>
    <w:rsid w:val="00BC129E"/>
    <w:rsid w:val="00BC15C5"/>
    <w:rsid w:val="00BC197D"/>
    <w:rsid w:val="00BC1F53"/>
    <w:rsid w:val="00BC2439"/>
    <w:rsid w:val="00BC32FE"/>
    <w:rsid w:val="00BC411A"/>
    <w:rsid w:val="00BC4439"/>
    <w:rsid w:val="00BC476E"/>
    <w:rsid w:val="00BC4776"/>
    <w:rsid w:val="00BC5265"/>
    <w:rsid w:val="00BC59E4"/>
    <w:rsid w:val="00BC70B6"/>
    <w:rsid w:val="00BC72FA"/>
    <w:rsid w:val="00BC7675"/>
    <w:rsid w:val="00BD0DAE"/>
    <w:rsid w:val="00BD1758"/>
    <w:rsid w:val="00BD60DD"/>
    <w:rsid w:val="00BD6FE0"/>
    <w:rsid w:val="00BE152D"/>
    <w:rsid w:val="00BE1962"/>
    <w:rsid w:val="00BE1D5F"/>
    <w:rsid w:val="00BE2A9F"/>
    <w:rsid w:val="00BE3CD0"/>
    <w:rsid w:val="00BE5900"/>
    <w:rsid w:val="00BE5B75"/>
    <w:rsid w:val="00BF0523"/>
    <w:rsid w:val="00BF0600"/>
    <w:rsid w:val="00BF079E"/>
    <w:rsid w:val="00BF07C0"/>
    <w:rsid w:val="00BF59BB"/>
    <w:rsid w:val="00BF66B8"/>
    <w:rsid w:val="00BF678A"/>
    <w:rsid w:val="00BF703C"/>
    <w:rsid w:val="00C00D80"/>
    <w:rsid w:val="00C01377"/>
    <w:rsid w:val="00C04024"/>
    <w:rsid w:val="00C07624"/>
    <w:rsid w:val="00C07836"/>
    <w:rsid w:val="00C10BA6"/>
    <w:rsid w:val="00C11F74"/>
    <w:rsid w:val="00C12122"/>
    <w:rsid w:val="00C13060"/>
    <w:rsid w:val="00C134DB"/>
    <w:rsid w:val="00C13B3F"/>
    <w:rsid w:val="00C143FA"/>
    <w:rsid w:val="00C15D3E"/>
    <w:rsid w:val="00C17648"/>
    <w:rsid w:val="00C21054"/>
    <w:rsid w:val="00C21FAE"/>
    <w:rsid w:val="00C222AE"/>
    <w:rsid w:val="00C2343D"/>
    <w:rsid w:val="00C23B00"/>
    <w:rsid w:val="00C23C17"/>
    <w:rsid w:val="00C24942"/>
    <w:rsid w:val="00C25FF2"/>
    <w:rsid w:val="00C269F6"/>
    <w:rsid w:val="00C276DB"/>
    <w:rsid w:val="00C27CD2"/>
    <w:rsid w:val="00C30B75"/>
    <w:rsid w:val="00C310AA"/>
    <w:rsid w:val="00C317FB"/>
    <w:rsid w:val="00C3394C"/>
    <w:rsid w:val="00C33C20"/>
    <w:rsid w:val="00C3431A"/>
    <w:rsid w:val="00C34DE3"/>
    <w:rsid w:val="00C35270"/>
    <w:rsid w:val="00C35597"/>
    <w:rsid w:val="00C35F88"/>
    <w:rsid w:val="00C361FA"/>
    <w:rsid w:val="00C36DB9"/>
    <w:rsid w:val="00C36FCC"/>
    <w:rsid w:val="00C40070"/>
    <w:rsid w:val="00C408A0"/>
    <w:rsid w:val="00C40B72"/>
    <w:rsid w:val="00C4102E"/>
    <w:rsid w:val="00C41B73"/>
    <w:rsid w:val="00C42561"/>
    <w:rsid w:val="00C4514A"/>
    <w:rsid w:val="00C46BA8"/>
    <w:rsid w:val="00C478ED"/>
    <w:rsid w:val="00C501FB"/>
    <w:rsid w:val="00C508CC"/>
    <w:rsid w:val="00C50923"/>
    <w:rsid w:val="00C51D06"/>
    <w:rsid w:val="00C52178"/>
    <w:rsid w:val="00C53010"/>
    <w:rsid w:val="00C53F69"/>
    <w:rsid w:val="00C5662C"/>
    <w:rsid w:val="00C5785F"/>
    <w:rsid w:val="00C61AF9"/>
    <w:rsid w:val="00C63617"/>
    <w:rsid w:val="00C65098"/>
    <w:rsid w:val="00C6642C"/>
    <w:rsid w:val="00C6765D"/>
    <w:rsid w:val="00C677DB"/>
    <w:rsid w:val="00C679EF"/>
    <w:rsid w:val="00C71C31"/>
    <w:rsid w:val="00C72E8C"/>
    <w:rsid w:val="00C7427F"/>
    <w:rsid w:val="00C753D8"/>
    <w:rsid w:val="00C75BDE"/>
    <w:rsid w:val="00C76595"/>
    <w:rsid w:val="00C77770"/>
    <w:rsid w:val="00C77CBD"/>
    <w:rsid w:val="00C804DF"/>
    <w:rsid w:val="00C823B3"/>
    <w:rsid w:val="00C828C9"/>
    <w:rsid w:val="00C83B67"/>
    <w:rsid w:val="00C83C5F"/>
    <w:rsid w:val="00C84269"/>
    <w:rsid w:val="00C842E0"/>
    <w:rsid w:val="00C8468C"/>
    <w:rsid w:val="00C84DAB"/>
    <w:rsid w:val="00C8504C"/>
    <w:rsid w:val="00C86253"/>
    <w:rsid w:val="00C86652"/>
    <w:rsid w:val="00C909D4"/>
    <w:rsid w:val="00C90BE8"/>
    <w:rsid w:val="00C911D8"/>
    <w:rsid w:val="00C91BDA"/>
    <w:rsid w:val="00C9218E"/>
    <w:rsid w:val="00C96089"/>
    <w:rsid w:val="00C969B5"/>
    <w:rsid w:val="00C96B0A"/>
    <w:rsid w:val="00C97C22"/>
    <w:rsid w:val="00CA2A9D"/>
    <w:rsid w:val="00CA2E8B"/>
    <w:rsid w:val="00CA3437"/>
    <w:rsid w:val="00CA632A"/>
    <w:rsid w:val="00CA7CE3"/>
    <w:rsid w:val="00CB0CF6"/>
    <w:rsid w:val="00CB1D81"/>
    <w:rsid w:val="00CB255F"/>
    <w:rsid w:val="00CB3579"/>
    <w:rsid w:val="00CB4060"/>
    <w:rsid w:val="00CB40CF"/>
    <w:rsid w:val="00CB5BA2"/>
    <w:rsid w:val="00CC00A8"/>
    <w:rsid w:val="00CC293C"/>
    <w:rsid w:val="00CC2987"/>
    <w:rsid w:val="00CC2BA3"/>
    <w:rsid w:val="00CC3BF4"/>
    <w:rsid w:val="00CC461D"/>
    <w:rsid w:val="00CC72E5"/>
    <w:rsid w:val="00CC7EE9"/>
    <w:rsid w:val="00CD0ECF"/>
    <w:rsid w:val="00CD10BC"/>
    <w:rsid w:val="00CD1FD0"/>
    <w:rsid w:val="00CD24A4"/>
    <w:rsid w:val="00CD35B5"/>
    <w:rsid w:val="00CD5376"/>
    <w:rsid w:val="00CD6804"/>
    <w:rsid w:val="00CD6F96"/>
    <w:rsid w:val="00CD7CDF"/>
    <w:rsid w:val="00CE1722"/>
    <w:rsid w:val="00CE1837"/>
    <w:rsid w:val="00CE194E"/>
    <w:rsid w:val="00CE24A8"/>
    <w:rsid w:val="00CE258C"/>
    <w:rsid w:val="00CE2CE9"/>
    <w:rsid w:val="00CE3A58"/>
    <w:rsid w:val="00CE3B9A"/>
    <w:rsid w:val="00CE5103"/>
    <w:rsid w:val="00CE56A9"/>
    <w:rsid w:val="00CE6E88"/>
    <w:rsid w:val="00CF0300"/>
    <w:rsid w:val="00CF06A9"/>
    <w:rsid w:val="00CF1E5A"/>
    <w:rsid w:val="00CF3390"/>
    <w:rsid w:val="00CF38EF"/>
    <w:rsid w:val="00CF400B"/>
    <w:rsid w:val="00CF4067"/>
    <w:rsid w:val="00CF4316"/>
    <w:rsid w:val="00CF4691"/>
    <w:rsid w:val="00CF4B1A"/>
    <w:rsid w:val="00CF54A5"/>
    <w:rsid w:val="00CF58F6"/>
    <w:rsid w:val="00CF639B"/>
    <w:rsid w:val="00CF64F0"/>
    <w:rsid w:val="00D00082"/>
    <w:rsid w:val="00D0038F"/>
    <w:rsid w:val="00D0194B"/>
    <w:rsid w:val="00D02A39"/>
    <w:rsid w:val="00D02F2A"/>
    <w:rsid w:val="00D03A1E"/>
    <w:rsid w:val="00D04C78"/>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7FFD"/>
    <w:rsid w:val="00D20529"/>
    <w:rsid w:val="00D219AE"/>
    <w:rsid w:val="00D21BF6"/>
    <w:rsid w:val="00D22DB7"/>
    <w:rsid w:val="00D24085"/>
    <w:rsid w:val="00D2471E"/>
    <w:rsid w:val="00D24B67"/>
    <w:rsid w:val="00D2554F"/>
    <w:rsid w:val="00D25CFA"/>
    <w:rsid w:val="00D2798D"/>
    <w:rsid w:val="00D30178"/>
    <w:rsid w:val="00D3172D"/>
    <w:rsid w:val="00D32057"/>
    <w:rsid w:val="00D321A8"/>
    <w:rsid w:val="00D34247"/>
    <w:rsid w:val="00D343C2"/>
    <w:rsid w:val="00D34F33"/>
    <w:rsid w:val="00D35805"/>
    <w:rsid w:val="00D364B7"/>
    <w:rsid w:val="00D371FB"/>
    <w:rsid w:val="00D409B2"/>
    <w:rsid w:val="00D423BE"/>
    <w:rsid w:val="00D4411F"/>
    <w:rsid w:val="00D44470"/>
    <w:rsid w:val="00D454DC"/>
    <w:rsid w:val="00D46CC3"/>
    <w:rsid w:val="00D47C67"/>
    <w:rsid w:val="00D500F0"/>
    <w:rsid w:val="00D50693"/>
    <w:rsid w:val="00D507C2"/>
    <w:rsid w:val="00D50A16"/>
    <w:rsid w:val="00D51027"/>
    <w:rsid w:val="00D5191F"/>
    <w:rsid w:val="00D51B12"/>
    <w:rsid w:val="00D54884"/>
    <w:rsid w:val="00D54ED5"/>
    <w:rsid w:val="00D55759"/>
    <w:rsid w:val="00D560F7"/>
    <w:rsid w:val="00D56701"/>
    <w:rsid w:val="00D5694D"/>
    <w:rsid w:val="00D5699D"/>
    <w:rsid w:val="00D56BCB"/>
    <w:rsid w:val="00D5733B"/>
    <w:rsid w:val="00D574DE"/>
    <w:rsid w:val="00D57ABA"/>
    <w:rsid w:val="00D618DD"/>
    <w:rsid w:val="00D62203"/>
    <w:rsid w:val="00D62C89"/>
    <w:rsid w:val="00D6453B"/>
    <w:rsid w:val="00D64B4D"/>
    <w:rsid w:val="00D64B72"/>
    <w:rsid w:val="00D67281"/>
    <w:rsid w:val="00D6753E"/>
    <w:rsid w:val="00D704A7"/>
    <w:rsid w:val="00D70AEC"/>
    <w:rsid w:val="00D71682"/>
    <w:rsid w:val="00D7206C"/>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474F"/>
    <w:rsid w:val="00D95C2D"/>
    <w:rsid w:val="00D95FDB"/>
    <w:rsid w:val="00D96AD5"/>
    <w:rsid w:val="00D96B80"/>
    <w:rsid w:val="00D97769"/>
    <w:rsid w:val="00D97D5F"/>
    <w:rsid w:val="00DA0CEB"/>
    <w:rsid w:val="00DA2067"/>
    <w:rsid w:val="00DA2CBD"/>
    <w:rsid w:val="00DA394E"/>
    <w:rsid w:val="00DA47F3"/>
    <w:rsid w:val="00DA4A3B"/>
    <w:rsid w:val="00DA4DB0"/>
    <w:rsid w:val="00DA5B24"/>
    <w:rsid w:val="00DA68B7"/>
    <w:rsid w:val="00DB0108"/>
    <w:rsid w:val="00DB1556"/>
    <w:rsid w:val="00DB2187"/>
    <w:rsid w:val="00DB2261"/>
    <w:rsid w:val="00DB246C"/>
    <w:rsid w:val="00DB26DD"/>
    <w:rsid w:val="00DB2BA9"/>
    <w:rsid w:val="00DB2D16"/>
    <w:rsid w:val="00DB4708"/>
    <w:rsid w:val="00DB5B0C"/>
    <w:rsid w:val="00DB63EA"/>
    <w:rsid w:val="00DB64A1"/>
    <w:rsid w:val="00DB67EF"/>
    <w:rsid w:val="00DB770E"/>
    <w:rsid w:val="00DB7EB3"/>
    <w:rsid w:val="00DB7FFD"/>
    <w:rsid w:val="00DC002C"/>
    <w:rsid w:val="00DC1D33"/>
    <w:rsid w:val="00DC211C"/>
    <w:rsid w:val="00DC43FC"/>
    <w:rsid w:val="00DC5014"/>
    <w:rsid w:val="00DC57AA"/>
    <w:rsid w:val="00DC5E41"/>
    <w:rsid w:val="00DC6A9B"/>
    <w:rsid w:val="00DC7631"/>
    <w:rsid w:val="00DC7D09"/>
    <w:rsid w:val="00DD0496"/>
    <w:rsid w:val="00DD0835"/>
    <w:rsid w:val="00DD09CE"/>
    <w:rsid w:val="00DD17EE"/>
    <w:rsid w:val="00DD4F2E"/>
    <w:rsid w:val="00DD60E4"/>
    <w:rsid w:val="00DD650B"/>
    <w:rsid w:val="00DD6F0C"/>
    <w:rsid w:val="00DD6F45"/>
    <w:rsid w:val="00DD765F"/>
    <w:rsid w:val="00DE04AA"/>
    <w:rsid w:val="00DE0A36"/>
    <w:rsid w:val="00DE0B73"/>
    <w:rsid w:val="00DE15CF"/>
    <w:rsid w:val="00DE16B1"/>
    <w:rsid w:val="00DE274F"/>
    <w:rsid w:val="00DE2E1E"/>
    <w:rsid w:val="00DE6289"/>
    <w:rsid w:val="00DE62D3"/>
    <w:rsid w:val="00DE62D4"/>
    <w:rsid w:val="00DE6843"/>
    <w:rsid w:val="00DE70A4"/>
    <w:rsid w:val="00DF0D46"/>
    <w:rsid w:val="00DF3805"/>
    <w:rsid w:val="00DF392C"/>
    <w:rsid w:val="00DF3FFF"/>
    <w:rsid w:val="00DF4154"/>
    <w:rsid w:val="00DF4B1E"/>
    <w:rsid w:val="00DF62F5"/>
    <w:rsid w:val="00DF7058"/>
    <w:rsid w:val="00DF715D"/>
    <w:rsid w:val="00DF71DD"/>
    <w:rsid w:val="00DF7C6F"/>
    <w:rsid w:val="00E0083B"/>
    <w:rsid w:val="00E0108D"/>
    <w:rsid w:val="00E01D25"/>
    <w:rsid w:val="00E034C7"/>
    <w:rsid w:val="00E0480A"/>
    <w:rsid w:val="00E04D84"/>
    <w:rsid w:val="00E065A3"/>
    <w:rsid w:val="00E136D0"/>
    <w:rsid w:val="00E136DB"/>
    <w:rsid w:val="00E1395F"/>
    <w:rsid w:val="00E1545F"/>
    <w:rsid w:val="00E1584D"/>
    <w:rsid w:val="00E169D6"/>
    <w:rsid w:val="00E17E5B"/>
    <w:rsid w:val="00E204FA"/>
    <w:rsid w:val="00E2195F"/>
    <w:rsid w:val="00E21A93"/>
    <w:rsid w:val="00E224C3"/>
    <w:rsid w:val="00E225AD"/>
    <w:rsid w:val="00E229D8"/>
    <w:rsid w:val="00E22FE6"/>
    <w:rsid w:val="00E23CA9"/>
    <w:rsid w:val="00E25E59"/>
    <w:rsid w:val="00E26547"/>
    <w:rsid w:val="00E26621"/>
    <w:rsid w:val="00E2799E"/>
    <w:rsid w:val="00E3037A"/>
    <w:rsid w:val="00E31AA3"/>
    <w:rsid w:val="00E32376"/>
    <w:rsid w:val="00E32A08"/>
    <w:rsid w:val="00E333A8"/>
    <w:rsid w:val="00E33939"/>
    <w:rsid w:val="00E34135"/>
    <w:rsid w:val="00E348A3"/>
    <w:rsid w:val="00E35758"/>
    <w:rsid w:val="00E362C7"/>
    <w:rsid w:val="00E364C2"/>
    <w:rsid w:val="00E36675"/>
    <w:rsid w:val="00E4138A"/>
    <w:rsid w:val="00E42628"/>
    <w:rsid w:val="00E43118"/>
    <w:rsid w:val="00E44348"/>
    <w:rsid w:val="00E4761D"/>
    <w:rsid w:val="00E504F9"/>
    <w:rsid w:val="00E5307E"/>
    <w:rsid w:val="00E54E90"/>
    <w:rsid w:val="00E56717"/>
    <w:rsid w:val="00E56AF6"/>
    <w:rsid w:val="00E56CF8"/>
    <w:rsid w:val="00E56D71"/>
    <w:rsid w:val="00E5719F"/>
    <w:rsid w:val="00E5751A"/>
    <w:rsid w:val="00E617D0"/>
    <w:rsid w:val="00E6235F"/>
    <w:rsid w:val="00E63E18"/>
    <w:rsid w:val="00E643A7"/>
    <w:rsid w:val="00E64501"/>
    <w:rsid w:val="00E6560B"/>
    <w:rsid w:val="00E65FC2"/>
    <w:rsid w:val="00E70120"/>
    <w:rsid w:val="00E706A5"/>
    <w:rsid w:val="00E70BED"/>
    <w:rsid w:val="00E71345"/>
    <w:rsid w:val="00E71BC1"/>
    <w:rsid w:val="00E730B7"/>
    <w:rsid w:val="00E73AC2"/>
    <w:rsid w:val="00E7400E"/>
    <w:rsid w:val="00E74F34"/>
    <w:rsid w:val="00E752B5"/>
    <w:rsid w:val="00E752E8"/>
    <w:rsid w:val="00E763EC"/>
    <w:rsid w:val="00E77851"/>
    <w:rsid w:val="00E8172B"/>
    <w:rsid w:val="00E81796"/>
    <w:rsid w:val="00E843D3"/>
    <w:rsid w:val="00E8469A"/>
    <w:rsid w:val="00E85D0C"/>
    <w:rsid w:val="00E86765"/>
    <w:rsid w:val="00E86C26"/>
    <w:rsid w:val="00E91112"/>
    <w:rsid w:val="00E91269"/>
    <w:rsid w:val="00E9133C"/>
    <w:rsid w:val="00E9311B"/>
    <w:rsid w:val="00E9348B"/>
    <w:rsid w:val="00E9364B"/>
    <w:rsid w:val="00E94A9E"/>
    <w:rsid w:val="00E96031"/>
    <w:rsid w:val="00E960F6"/>
    <w:rsid w:val="00E961E5"/>
    <w:rsid w:val="00E969CB"/>
    <w:rsid w:val="00EA0E09"/>
    <w:rsid w:val="00EA156A"/>
    <w:rsid w:val="00EA219E"/>
    <w:rsid w:val="00EA24B7"/>
    <w:rsid w:val="00EA2611"/>
    <w:rsid w:val="00EA4809"/>
    <w:rsid w:val="00EA4CA0"/>
    <w:rsid w:val="00EA6A55"/>
    <w:rsid w:val="00EB035B"/>
    <w:rsid w:val="00EB13E8"/>
    <w:rsid w:val="00EB1A4A"/>
    <w:rsid w:val="00EB2966"/>
    <w:rsid w:val="00EB332E"/>
    <w:rsid w:val="00EB3524"/>
    <w:rsid w:val="00EB3D83"/>
    <w:rsid w:val="00EB56B3"/>
    <w:rsid w:val="00EB5A86"/>
    <w:rsid w:val="00EB5AC5"/>
    <w:rsid w:val="00EB6CF3"/>
    <w:rsid w:val="00EC07DA"/>
    <w:rsid w:val="00EC19E2"/>
    <w:rsid w:val="00EC2D21"/>
    <w:rsid w:val="00EC2EA7"/>
    <w:rsid w:val="00EC2FD5"/>
    <w:rsid w:val="00EC3BF8"/>
    <w:rsid w:val="00EC4813"/>
    <w:rsid w:val="00EC5AFA"/>
    <w:rsid w:val="00EC65F3"/>
    <w:rsid w:val="00EC73FE"/>
    <w:rsid w:val="00EC7DF1"/>
    <w:rsid w:val="00ED0045"/>
    <w:rsid w:val="00ED141F"/>
    <w:rsid w:val="00ED18B3"/>
    <w:rsid w:val="00ED223F"/>
    <w:rsid w:val="00ED3E19"/>
    <w:rsid w:val="00ED6AFA"/>
    <w:rsid w:val="00ED79E6"/>
    <w:rsid w:val="00EE134F"/>
    <w:rsid w:val="00EE29DC"/>
    <w:rsid w:val="00EE38CE"/>
    <w:rsid w:val="00EE56ED"/>
    <w:rsid w:val="00EE5943"/>
    <w:rsid w:val="00EE61AA"/>
    <w:rsid w:val="00EF08B5"/>
    <w:rsid w:val="00EF0C96"/>
    <w:rsid w:val="00EF0DEF"/>
    <w:rsid w:val="00EF0EA8"/>
    <w:rsid w:val="00EF2E40"/>
    <w:rsid w:val="00EF52C5"/>
    <w:rsid w:val="00EF60DA"/>
    <w:rsid w:val="00EF6B0E"/>
    <w:rsid w:val="00EF71F5"/>
    <w:rsid w:val="00EF7A09"/>
    <w:rsid w:val="00F00239"/>
    <w:rsid w:val="00F00441"/>
    <w:rsid w:val="00F0058B"/>
    <w:rsid w:val="00F00B05"/>
    <w:rsid w:val="00F02271"/>
    <w:rsid w:val="00F02331"/>
    <w:rsid w:val="00F03221"/>
    <w:rsid w:val="00F04DD3"/>
    <w:rsid w:val="00F04E02"/>
    <w:rsid w:val="00F04E26"/>
    <w:rsid w:val="00F0511A"/>
    <w:rsid w:val="00F06ED8"/>
    <w:rsid w:val="00F07196"/>
    <w:rsid w:val="00F10285"/>
    <w:rsid w:val="00F10D49"/>
    <w:rsid w:val="00F114C4"/>
    <w:rsid w:val="00F11E00"/>
    <w:rsid w:val="00F12989"/>
    <w:rsid w:val="00F12993"/>
    <w:rsid w:val="00F15219"/>
    <w:rsid w:val="00F15FC7"/>
    <w:rsid w:val="00F1691A"/>
    <w:rsid w:val="00F17D70"/>
    <w:rsid w:val="00F20CEB"/>
    <w:rsid w:val="00F2301E"/>
    <w:rsid w:val="00F2339B"/>
    <w:rsid w:val="00F2418A"/>
    <w:rsid w:val="00F245CD"/>
    <w:rsid w:val="00F24D92"/>
    <w:rsid w:val="00F25153"/>
    <w:rsid w:val="00F25C40"/>
    <w:rsid w:val="00F26A1B"/>
    <w:rsid w:val="00F27654"/>
    <w:rsid w:val="00F27F2D"/>
    <w:rsid w:val="00F30255"/>
    <w:rsid w:val="00F313B0"/>
    <w:rsid w:val="00F32613"/>
    <w:rsid w:val="00F32FF4"/>
    <w:rsid w:val="00F336AC"/>
    <w:rsid w:val="00F34051"/>
    <w:rsid w:val="00F34F82"/>
    <w:rsid w:val="00F35139"/>
    <w:rsid w:val="00F35193"/>
    <w:rsid w:val="00F351E7"/>
    <w:rsid w:val="00F364C8"/>
    <w:rsid w:val="00F36667"/>
    <w:rsid w:val="00F37645"/>
    <w:rsid w:val="00F40480"/>
    <w:rsid w:val="00F40A33"/>
    <w:rsid w:val="00F43073"/>
    <w:rsid w:val="00F4310F"/>
    <w:rsid w:val="00F4346C"/>
    <w:rsid w:val="00F4444B"/>
    <w:rsid w:val="00F45DD2"/>
    <w:rsid w:val="00F50D19"/>
    <w:rsid w:val="00F50E3D"/>
    <w:rsid w:val="00F516AF"/>
    <w:rsid w:val="00F52068"/>
    <w:rsid w:val="00F52608"/>
    <w:rsid w:val="00F53199"/>
    <w:rsid w:val="00F532C0"/>
    <w:rsid w:val="00F53AEC"/>
    <w:rsid w:val="00F53C26"/>
    <w:rsid w:val="00F53DA2"/>
    <w:rsid w:val="00F547D7"/>
    <w:rsid w:val="00F556F2"/>
    <w:rsid w:val="00F56748"/>
    <w:rsid w:val="00F57F8F"/>
    <w:rsid w:val="00F57FAE"/>
    <w:rsid w:val="00F60D14"/>
    <w:rsid w:val="00F60F75"/>
    <w:rsid w:val="00F6132A"/>
    <w:rsid w:val="00F621D9"/>
    <w:rsid w:val="00F6226F"/>
    <w:rsid w:val="00F62DEC"/>
    <w:rsid w:val="00F632C1"/>
    <w:rsid w:val="00F65527"/>
    <w:rsid w:val="00F6566E"/>
    <w:rsid w:val="00F66162"/>
    <w:rsid w:val="00F66726"/>
    <w:rsid w:val="00F66BE5"/>
    <w:rsid w:val="00F67049"/>
    <w:rsid w:val="00F734D6"/>
    <w:rsid w:val="00F73616"/>
    <w:rsid w:val="00F73C4C"/>
    <w:rsid w:val="00F74182"/>
    <w:rsid w:val="00F75112"/>
    <w:rsid w:val="00F76A92"/>
    <w:rsid w:val="00F77900"/>
    <w:rsid w:val="00F80B9A"/>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F71"/>
    <w:rsid w:val="00FA0FA3"/>
    <w:rsid w:val="00FA372D"/>
    <w:rsid w:val="00FA431A"/>
    <w:rsid w:val="00FA525B"/>
    <w:rsid w:val="00FA608B"/>
    <w:rsid w:val="00FA6B7A"/>
    <w:rsid w:val="00FA795C"/>
    <w:rsid w:val="00FB00AB"/>
    <w:rsid w:val="00FB0E1D"/>
    <w:rsid w:val="00FB2EE4"/>
    <w:rsid w:val="00FB50E0"/>
    <w:rsid w:val="00FB524F"/>
    <w:rsid w:val="00FB558E"/>
    <w:rsid w:val="00FB5A8E"/>
    <w:rsid w:val="00FB5C3D"/>
    <w:rsid w:val="00FB6447"/>
    <w:rsid w:val="00FB6D5B"/>
    <w:rsid w:val="00FB6D7C"/>
    <w:rsid w:val="00FB7475"/>
    <w:rsid w:val="00FB7C7B"/>
    <w:rsid w:val="00FC111C"/>
    <w:rsid w:val="00FC11CD"/>
    <w:rsid w:val="00FC28F1"/>
    <w:rsid w:val="00FC2AA8"/>
    <w:rsid w:val="00FC3A52"/>
    <w:rsid w:val="00FC3F9A"/>
    <w:rsid w:val="00FC63E8"/>
    <w:rsid w:val="00FC6AE9"/>
    <w:rsid w:val="00FC7F97"/>
    <w:rsid w:val="00FD0357"/>
    <w:rsid w:val="00FD079D"/>
    <w:rsid w:val="00FD212F"/>
    <w:rsid w:val="00FD35E7"/>
    <w:rsid w:val="00FD68B8"/>
    <w:rsid w:val="00FD7409"/>
    <w:rsid w:val="00FD7AE3"/>
    <w:rsid w:val="00FD7D55"/>
    <w:rsid w:val="00FE0B15"/>
    <w:rsid w:val="00FE1E22"/>
    <w:rsid w:val="00FE3892"/>
    <w:rsid w:val="00FE4F99"/>
    <w:rsid w:val="00FE59A9"/>
    <w:rsid w:val="00FE5BF7"/>
    <w:rsid w:val="00FE70B1"/>
    <w:rsid w:val="00FF0441"/>
    <w:rsid w:val="00FF0A2B"/>
    <w:rsid w:val="00FF2825"/>
    <w:rsid w:val="00FF4157"/>
    <w:rsid w:val="00FF4238"/>
    <w:rsid w:val="00FF5981"/>
    <w:rsid w:val="00FF5B6D"/>
    <w:rsid w:val="00FF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9918F68"/>
  <w15:docId w15:val="{6A0E5FD7-C514-4A18-B295-F9A7296A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NoSpacing">
    <w:name w:val="No Spacing"/>
    <w:uiPriority w:val="1"/>
    <w:qFormat/>
    <w:rsid w:val="00C269F6"/>
    <w:rPr>
      <w:rFonts w:asciiTheme="minorHAnsi" w:hAnsiTheme="minorHAnsi"/>
      <w:szCs w:val="20"/>
      <w:lang w:eastAsia="en-US"/>
    </w:rPr>
  </w:style>
  <w:style w:type="paragraph" w:styleId="CommentSubject">
    <w:name w:val="annotation subject"/>
    <w:basedOn w:val="CommentText"/>
    <w:next w:val="CommentText"/>
    <w:link w:val="CommentSubjectChar"/>
    <w:uiPriority w:val="99"/>
    <w:semiHidden/>
    <w:unhideWhenUsed/>
    <w:rsid w:val="00F15FC7"/>
    <w:pPr>
      <w:spacing w:line="240" w:lineRule="auto"/>
    </w:pPr>
    <w:rPr>
      <w:b/>
      <w:bCs/>
    </w:rPr>
  </w:style>
  <w:style w:type="character" w:customStyle="1" w:styleId="CommentSubjectChar">
    <w:name w:val="Comment Subject Char"/>
    <w:basedOn w:val="CommentTextChar"/>
    <w:link w:val="CommentSubject"/>
    <w:uiPriority w:val="99"/>
    <w:semiHidden/>
    <w:rsid w:val="00F15FC7"/>
    <w:rPr>
      <w:rFonts w:ascii="Arial"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5453">
      <w:bodyDiv w:val="1"/>
      <w:marLeft w:val="0"/>
      <w:marRight w:val="0"/>
      <w:marTop w:val="0"/>
      <w:marBottom w:val="0"/>
      <w:divBdr>
        <w:top w:val="none" w:sz="0" w:space="0" w:color="auto"/>
        <w:left w:val="none" w:sz="0" w:space="0" w:color="auto"/>
        <w:bottom w:val="none" w:sz="0" w:space="0" w:color="auto"/>
        <w:right w:val="none" w:sz="0" w:space="0" w:color="auto"/>
      </w:divBdr>
    </w:div>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807467">
      <w:bodyDiv w:val="1"/>
      <w:marLeft w:val="0"/>
      <w:marRight w:val="0"/>
      <w:marTop w:val="0"/>
      <w:marBottom w:val="0"/>
      <w:divBdr>
        <w:top w:val="none" w:sz="0" w:space="0" w:color="auto"/>
        <w:left w:val="none" w:sz="0" w:space="0" w:color="auto"/>
        <w:bottom w:val="none" w:sz="0" w:space="0" w:color="auto"/>
        <w:right w:val="none" w:sz="0" w:space="0" w:color="auto"/>
      </w:divBdr>
      <w:divsChild>
        <w:div w:id="1909270774">
          <w:marLeft w:val="547"/>
          <w:marRight w:val="0"/>
          <w:marTop w:val="86"/>
          <w:marBottom w:val="120"/>
          <w:divBdr>
            <w:top w:val="none" w:sz="0" w:space="0" w:color="auto"/>
            <w:left w:val="none" w:sz="0" w:space="0" w:color="auto"/>
            <w:bottom w:val="none" w:sz="0" w:space="0" w:color="auto"/>
            <w:right w:val="none" w:sz="0" w:space="0" w:color="auto"/>
          </w:divBdr>
        </w:div>
        <w:div w:id="1847936933">
          <w:marLeft w:val="547"/>
          <w:marRight w:val="0"/>
          <w:marTop w:val="86"/>
          <w:marBottom w:val="120"/>
          <w:divBdr>
            <w:top w:val="none" w:sz="0" w:space="0" w:color="auto"/>
            <w:left w:val="none" w:sz="0" w:space="0" w:color="auto"/>
            <w:bottom w:val="none" w:sz="0" w:space="0" w:color="auto"/>
            <w:right w:val="none" w:sz="0" w:space="0" w:color="auto"/>
          </w:divBdr>
        </w:div>
        <w:div w:id="1917469777">
          <w:marLeft w:val="547"/>
          <w:marRight w:val="0"/>
          <w:marTop w:val="86"/>
          <w:marBottom w:val="120"/>
          <w:divBdr>
            <w:top w:val="none" w:sz="0" w:space="0" w:color="auto"/>
            <w:left w:val="none" w:sz="0" w:space="0" w:color="auto"/>
            <w:bottom w:val="none" w:sz="0" w:space="0" w:color="auto"/>
            <w:right w:val="none" w:sz="0" w:space="0" w:color="auto"/>
          </w:divBdr>
        </w:div>
        <w:div w:id="1927375813">
          <w:marLeft w:val="547"/>
          <w:marRight w:val="0"/>
          <w:marTop w:val="86"/>
          <w:marBottom w:val="120"/>
          <w:divBdr>
            <w:top w:val="none" w:sz="0" w:space="0" w:color="auto"/>
            <w:left w:val="none" w:sz="0" w:space="0" w:color="auto"/>
            <w:bottom w:val="none" w:sz="0" w:space="0" w:color="auto"/>
            <w:right w:val="none" w:sz="0" w:space="0" w:color="auto"/>
          </w:divBdr>
        </w:div>
        <w:div w:id="2034072507">
          <w:marLeft w:val="547"/>
          <w:marRight w:val="0"/>
          <w:marTop w:val="86"/>
          <w:marBottom w:val="120"/>
          <w:divBdr>
            <w:top w:val="none" w:sz="0" w:space="0" w:color="auto"/>
            <w:left w:val="none" w:sz="0" w:space="0" w:color="auto"/>
            <w:bottom w:val="none" w:sz="0" w:space="0" w:color="auto"/>
            <w:right w:val="none" w:sz="0" w:space="0" w:color="auto"/>
          </w:divBdr>
        </w:div>
        <w:div w:id="555241435">
          <w:marLeft w:val="547"/>
          <w:marRight w:val="0"/>
          <w:marTop w:val="86"/>
          <w:marBottom w:val="120"/>
          <w:divBdr>
            <w:top w:val="none" w:sz="0" w:space="0" w:color="auto"/>
            <w:left w:val="none" w:sz="0" w:space="0" w:color="auto"/>
            <w:bottom w:val="none" w:sz="0" w:space="0" w:color="auto"/>
            <w:right w:val="none" w:sz="0" w:space="0" w:color="auto"/>
          </w:divBdr>
        </w:div>
      </w:divsChild>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594366952">
      <w:bodyDiv w:val="1"/>
      <w:marLeft w:val="0"/>
      <w:marRight w:val="0"/>
      <w:marTop w:val="0"/>
      <w:marBottom w:val="0"/>
      <w:divBdr>
        <w:top w:val="none" w:sz="0" w:space="0" w:color="auto"/>
        <w:left w:val="none" w:sz="0" w:space="0" w:color="auto"/>
        <w:bottom w:val="none" w:sz="0" w:space="0" w:color="auto"/>
        <w:right w:val="none" w:sz="0" w:space="0" w:color="auto"/>
      </w:divBdr>
    </w:div>
    <w:div w:id="611667014">
      <w:bodyDiv w:val="1"/>
      <w:marLeft w:val="0"/>
      <w:marRight w:val="0"/>
      <w:marTop w:val="0"/>
      <w:marBottom w:val="0"/>
      <w:divBdr>
        <w:top w:val="none" w:sz="0" w:space="0" w:color="auto"/>
        <w:left w:val="none" w:sz="0" w:space="0" w:color="auto"/>
        <w:bottom w:val="none" w:sz="0" w:space="0" w:color="auto"/>
        <w:right w:val="none" w:sz="0" w:space="0" w:color="auto"/>
      </w:divBdr>
    </w:div>
    <w:div w:id="619840369">
      <w:bodyDiv w:val="1"/>
      <w:marLeft w:val="0"/>
      <w:marRight w:val="0"/>
      <w:marTop w:val="0"/>
      <w:marBottom w:val="0"/>
      <w:divBdr>
        <w:top w:val="none" w:sz="0" w:space="0" w:color="auto"/>
        <w:left w:val="none" w:sz="0" w:space="0" w:color="auto"/>
        <w:bottom w:val="none" w:sz="0" w:space="0" w:color="auto"/>
        <w:right w:val="none" w:sz="0" w:space="0" w:color="auto"/>
      </w:divBdr>
      <w:divsChild>
        <w:div w:id="1453207555">
          <w:marLeft w:val="547"/>
          <w:marRight w:val="0"/>
          <w:marTop w:val="86"/>
          <w:marBottom w:val="120"/>
          <w:divBdr>
            <w:top w:val="none" w:sz="0" w:space="0" w:color="auto"/>
            <w:left w:val="none" w:sz="0" w:space="0" w:color="auto"/>
            <w:bottom w:val="none" w:sz="0" w:space="0" w:color="auto"/>
            <w:right w:val="none" w:sz="0" w:space="0" w:color="auto"/>
          </w:divBdr>
        </w:div>
        <w:div w:id="1112631536">
          <w:marLeft w:val="547"/>
          <w:marRight w:val="0"/>
          <w:marTop w:val="86"/>
          <w:marBottom w:val="120"/>
          <w:divBdr>
            <w:top w:val="none" w:sz="0" w:space="0" w:color="auto"/>
            <w:left w:val="none" w:sz="0" w:space="0" w:color="auto"/>
            <w:bottom w:val="none" w:sz="0" w:space="0" w:color="auto"/>
            <w:right w:val="none" w:sz="0" w:space="0" w:color="auto"/>
          </w:divBdr>
        </w:div>
        <w:div w:id="1089426590">
          <w:marLeft w:val="547"/>
          <w:marRight w:val="0"/>
          <w:marTop w:val="86"/>
          <w:marBottom w:val="120"/>
          <w:divBdr>
            <w:top w:val="none" w:sz="0" w:space="0" w:color="auto"/>
            <w:left w:val="none" w:sz="0" w:space="0" w:color="auto"/>
            <w:bottom w:val="none" w:sz="0" w:space="0" w:color="auto"/>
            <w:right w:val="none" w:sz="0" w:space="0" w:color="auto"/>
          </w:divBdr>
        </w:div>
        <w:div w:id="400954834">
          <w:marLeft w:val="547"/>
          <w:marRight w:val="0"/>
          <w:marTop w:val="86"/>
          <w:marBottom w:val="120"/>
          <w:divBdr>
            <w:top w:val="none" w:sz="0" w:space="0" w:color="auto"/>
            <w:left w:val="none" w:sz="0" w:space="0" w:color="auto"/>
            <w:bottom w:val="none" w:sz="0" w:space="0" w:color="auto"/>
            <w:right w:val="none" w:sz="0" w:space="0" w:color="auto"/>
          </w:divBdr>
        </w:div>
        <w:div w:id="239367761">
          <w:marLeft w:val="547"/>
          <w:marRight w:val="0"/>
          <w:marTop w:val="86"/>
          <w:marBottom w:val="120"/>
          <w:divBdr>
            <w:top w:val="none" w:sz="0" w:space="0" w:color="auto"/>
            <w:left w:val="none" w:sz="0" w:space="0" w:color="auto"/>
            <w:bottom w:val="none" w:sz="0" w:space="0" w:color="auto"/>
            <w:right w:val="none" w:sz="0" w:space="0" w:color="auto"/>
          </w:divBdr>
        </w:div>
        <w:div w:id="1126659530">
          <w:marLeft w:val="547"/>
          <w:marRight w:val="0"/>
          <w:marTop w:val="86"/>
          <w:marBottom w:val="120"/>
          <w:divBdr>
            <w:top w:val="none" w:sz="0" w:space="0" w:color="auto"/>
            <w:left w:val="none" w:sz="0" w:space="0" w:color="auto"/>
            <w:bottom w:val="none" w:sz="0" w:space="0" w:color="auto"/>
            <w:right w:val="none" w:sz="0" w:space="0" w:color="auto"/>
          </w:divBdr>
        </w:div>
        <w:div w:id="1278491883">
          <w:marLeft w:val="547"/>
          <w:marRight w:val="0"/>
          <w:marTop w:val="86"/>
          <w:marBottom w:val="120"/>
          <w:divBdr>
            <w:top w:val="none" w:sz="0" w:space="0" w:color="auto"/>
            <w:left w:val="none" w:sz="0" w:space="0" w:color="auto"/>
            <w:bottom w:val="none" w:sz="0" w:space="0" w:color="auto"/>
            <w:right w:val="none" w:sz="0" w:space="0" w:color="auto"/>
          </w:divBdr>
        </w:div>
      </w:divsChild>
    </w:div>
    <w:div w:id="636301165">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98243921">
      <w:bodyDiv w:val="1"/>
      <w:marLeft w:val="0"/>
      <w:marRight w:val="0"/>
      <w:marTop w:val="0"/>
      <w:marBottom w:val="0"/>
      <w:divBdr>
        <w:top w:val="none" w:sz="0" w:space="0" w:color="auto"/>
        <w:left w:val="none" w:sz="0" w:space="0" w:color="auto"/>
        <w:bottom w:val="none" w:sz="0" w:space="0" w:color="auto"/>
        <w:right w:val="none" w:sz="0" w:space="0" w:color="auto"/>
      </w:divBdr>
    </w:div>
    <w:div w:id="795955507">
      <w:bodyDiv w:val="1"/>
      <w:marLeft w:val="0"/>
      <w:marRight w:val="0"/>
      <w:marTop w:val="0"/>
      <w:marBottom w:val="0"/>
      <w:divBdr>
        <w:top w:val="none" w:sz="0" w:space="0" w:color="auto"/>
        <w:left w:val="none" w:sz="0" w:space="0" w:color="auto"/>
        <w:bottom w:val="none" w:sz="0" w:space="0" w:color="auto"/>
        <w:right w:val="none" w:sz="0" w:space="0" w:color="auto"/>
      </w:divBdr>
      <w:divsChild>
        <w:div w:id="1770390743">
          <w:marLeft w:val="547"/>
          <w:marRight w:val="0"/>
          <w:marTop w:val="86"/>
          <w:marBottom w:val="120"/>
          <w:divBdr>
            <w:top w:val="none" w:sz="0" w:space="0" w:color="auto"/>
            <w:left w:val="none" w:sz="0" w:space="0" w:color="auto"/>
            <w:bottom w:val="none" w:sz="0" w:space="0" w:color="auto"/>
            <w:right w:val="none" w:sz="0" w:space="0" w:color="auto"/>
          </w:divBdr>
        </w:div>
        <w:div w:id="1991708356">
          <w:marLeft w:val="547"/>
          <w:marRight w:val="0"/>
          <w:marTop w:val="86"/>
          <w:marBottom w:val="120"/>
          <w:divBdr>
            <w:top w:val="none" w:sz="0" w:space="0" w:color="auto"/>
            <w:left w:val="none" w:sz="0" w:space="0" w:color="auto"/>
            <w:bottom w:val="none" w:sz="0" w:space="0" w:color="auto"/>
            <w:right w:val="none" w:sz="0" w:space="0" w:color="auto"/>
          </w:divBdr>
        </w:div>
        <w:div w:id="2015377106">
          <w:marLeft w:val="547"/>
          <w:marRight w:val="0"/>
          <w:marTop w:val="86"/>
          <w:marBottom w:val="120"/>
          <w:divBdr>
            <w:top w:val="none" w:sz="0" w:space="0" w:color="auto"/>
            <w:left w:val="none" w:sz="0" w:space="0" w:color="auto"/>
            <w:bottom w:val="none" w:sz="0" w:space="0" w:color="auto"/>
            <w:right w:val="none" w:sz="0" w:space="0" w:color="auto"/>
          </w:divBdr>
        </w:div>
        <w:div w:id="2142573151">
          <w:marLeft w:val="547"/>
          <w:marRight w:val="0"/>
          <w:marTop w:val="86"/>
          <w:marBottom w:val="120"/>
          <w:divBdr>
            <w:top w:val="none" w:sz="0" w:space="0" w:color="auto"/>
            <w:left w:val="none" w:sz="0" w:space="0" w:color="auto"/>
            <w:bottom w:val="none" w:sz="0" w:space="0" w:color="auto"/>
            <w:right w:val="none" w:sz="0" w:space="0" w:color="auto"/>
          </w:divBdr>
        </w:div>
        <w:div w:id="850224511">
          <w:marLeft w:val="547"/>
          <w:marRight w:val="0"/>
          <w:marTop w:val="86"/>
          <w:marBottom w:val="120"/>
          <w:divBdr>
            <w:top w:val="none" w:sz="0" w:space="0" w:color="auto"/>
            <w:left w:val="none" w:sz="0" w:space="0" w:color="auto"/>
            <w:bottom w:val="none" w:sz="0" w:space="0" w:color="auto"/>
            <w:right w:val="none" w:sz="0" w:space="0" w:color="auto"/>
          </w:divBdr>
        </w:div>
        <w:div w:id="2041665296">
          <w:marLeft w:val="547"/>
          <w:marRight w:val="0"/>
          <w:marTop w:val="86"/>
          <w:marBottom w:val="120"/>
          <w:divBdr>
            <w:top w:val="none" w:sz="0" w:space="0" w:color="auto"/>
            <w:left w:val="none" w:sz="0" w:space="0" w:color="auto"/>
            <w:bottom w:val="none" w:sz="0" w:space="0" w:color="auto"/>
            <w:right w:val="none" w:sz="0" w:space="0" w:color="auto"/>
          </w:divBdr>
        </w:div>
        <w:div w:id="105581864">
          <w:marLeft w:val="547"/>
          <w:marRight w:val="0"/>
          <w:marTop w:val="86"/>
          <w:marBottom w:val="120"/>
          <w:divBdr>
            <w:top w:val="none" w:sz="0" w:space="0" w:color="auto"/>
            <w:left w:val="none" w:sz="0" w:space="0" w:color="auto"/>
            <w:bottom w:val="none" w:sz="0" w:space="0" w:color="auto"/>
            <w:right w:val="none" w:sz="0" w:space="0" w:color="auto"/>
          </w:divBdr>
        </w:div>
        <w:div w:id="1232547541">
          <w:marLeft w:val="547"/>
          <w:marRight w:val="0"/>
          <w:marTop w:val="86"/>
          <w:marBottom w:val="120"/>
          <w:divBdr>
            <w:top w:val="none" w:sz="0" w:space="0" w:color="auto"/>
            <w:left w:val="none" w:sz="0" w:space="0" w:color="auto"/>
            <w:bottom w:val="none" w:sz="0" w:space="0" w:color="auto"/>
            <w:right w:val="none" w:sz="0" w:space="0" w:color="auto"/>
          </w:divBdr>
        </w:div>
      </w:divsChild>
    </w:div>
    <w:div w:id="879434786">
      <w:bodyDiv w:val="1"/>
      <w:marLeft w:val="0"/>
      <w:marRight w:val="0"/>
      <w:marTop w:val="0"/>
      <w:marBottom w:val="0"/>
      <w:divBdr>
        <w:top w:val="none" w:sz="0" w:space="0" w:color="auto"/>
        <w:left w:val="none" w:sz="0" w:space="0" w:color="auto"/>
        <w:bottom w:val="none" w:sz="0" w:space="0" w:color="auto"/>
        <w:right w:val="none" w:sz="0" w:space="0" w:color="auto"/>
      </w:divBdr>
    </w:div>
    <w:div w:id="889921080">
      <w:bodyDiv w:val="1"/>
      <w:marLeft w:val="0"/>
      <w:marRight w:val="0"/>
      <w:marTop w:val="0"/>
      <w:marBottom w:val="0"/>
      <w:divBdr>
        <w:top w:val="none" w:sz="0" w:space="0" w:color="auto"/>
        <w:left w:val="none" w:sz="0" w:space="0" w:color="auto"/>
        <w:bottom w:val="none" w:sz="0" w:space="0" w:color="auto"/>
        <w:right w:val="none" w:sz="0" w:space="0" w:color="auto"/>
      </w:divBdr>
    </w:div>
    <w:div w:id="993070446">
      <w:bodyDiv w:val="1"/>
      <w:marLeft w:val="0"/>
      <w:marRight w:val="0"/>
      <w:marTop w:val="0"/>
      <w:marBottom w:val="0"/>
      <w:divBdr>
        <w:top w:val="none" w:sz="0" w:space="0" w:color="auto"/>
        <w:left w:val="none" w:sz="0" w:space="0" w:color="auto"/>
        <w:bottom w:val="none" w:sz="0" w:space="0" w:color="auto"/>
        <w:right w:val="none" w:sz="0" w:space="0" w:color="auto"/>
      </w:divBdr>
      <w:divsChild>
        <w:div w:id="690298191">
          <w:marLeft w:val="547"/>
          <w:marRight w:val="0"/>
          <w:marTop w:val="86"/>
          <w:marBottom w:val="120"/>
          <w:divBdr>
            <w:top w:val="none" w:sz="0" w:space="0" w:color="auto"/>
            <w:left w:val="none" w:sz="0" w:space="0" w:color="auto"/>
            <w:bottom w:val="none" w:sz="0" w:space="0" w:color="auto"/>
            <w:right w:val="none" w:sz="0" w:space="0" w:color="auto"/>
          </w:divBdr>
        </w:div>
        <w:div w:id="1411344378">
          <w:marLeft w:val="547"/>
          <w:marRight w:val="0"/>
          <w:marTop w:val="86"/>
          <w:marBottom w:val="120"/>
          <w:divBdr>
            <w:top w:val="none" w:sz="0" w:space="0" w:color="auto"/>
            <w:left w:val="none" w:sz="0" w:space="0" w:color="auto"/>
            <w:bottom w:val="none" w:sz="0" w:space="0" w:color="auto"/>
            <w:right w:val="none" w:sz="0" w:space="0" w:color="auto"/>
          </w:divBdr>
        </w:div>
        <w:div w:id="979312027">
          <w:marLeft w:val="1166"/>
          <w:marRight w:val="0"/>
          <w:marTop w:val="77"/>
          <w:marBottom w:val="120"/>
          <w:divBdr>
            <w:top w:val="none" w:sz="0" w:space="0" w:color="auto"/>
            <w:left w:val="none" w:sz="0" w:space="0" w:color="auto"/>
            <w:bottom w:val="none" w:sz="0" w:space="0" w:color="auto"/>
            <w:right w:val="none" w:sz="0" w:space="0" w:color="auto"/>
          </w:divBdr>
        </w:div>
        <w:div w:id="1398893950">
          <w:marLeft w:val="1166"/>
          <w:marRight w:val="0"/>
          <w:marTop w:val="77"/>
          <w:marBottom w:val="120"/>
          <w:divBdr>
            <w:top w:val="none" w:sz="0" w:space="0" w:color="auto"/>
            <w:left w:val="none" w:sz="0" w:space="0" w:color="auto"/>
            <w:bottom w:val="none" w:sz="0" w:space="0" w:color="auto"/>
            <w:right w:val="none" w:sz="0" w:space="0" w:color="auto"/>
          </w:divBdr>
        </w:div>
        <w:div w:id="1352144012">
          <w:marLeft w:val="547"/>
          <w:marRight w:val="0"/>
          <w:marTop w:val="86"/>
          <w:marBottom w:val="120"/>
          <w:divBdr>
            <w:top w:val="none" w:sz="0" w:space="0" w:color="auto"/>
            <w:left w:val="none" w:sz="0" w:space="0" w:color="auto"/>
            <w:bottom w:val="none" w:sz="0" w:space="0" w:color="auto"/>
            <w:right w:val="none" w:sz="0" w:space="0" w:color="auto"/>
          </w:divBdr>
        </w:div>
      </w:divsChild>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36752663">
      <w:bodyDiv w:val="1"/>
      <w:marLeft w:val="0"/>
      <w:marRight w:val="0"/>
      <w:marTop w:val="0"/>
      <w:marBottom w:val="0"/>
      <w:divBdr>
        <w:top w:val="none" w:sz="0" w:space="0" w:color="auto"/>
        <w:left w:val="none" w:sz="0" w:space="0" w:color="auto"/>
        <w:bottom w:val="none" w:sz="0" w:space="0" w:color="auto"/>
        <w:right w:val="none" w:sz="0" w:space="0" w:color="auto"/>
      </w:divBdr>
    </w:div>
    <w:div w:id="1140003393">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54302790">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571304825">
      <w:bodyDiv w:val="1"/>
      <w:marLeft w:val="0"/>
      <w:marRight w:val="0"/>
      <w:marTop w:val="0"/>
      <w:marBottom w:val="0"/>
      <w:divBdr>
        <w:top w:val="none" w:sz="0" w:space="0" w:color="auto"/>
        <w:left w:val="none" w:sz="0" w:space="0" w:color="auto"/>
        <w:bottom w:val="none" w:sz="0" w:space="0" w:color="auto"/>
        <w:right w:val="none" w:sz="0" w:space="0" w:color="auto"/>
      </w:divBdr>
    </w:div>
    <w:div w:id="1668023360">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71453153">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19399387">
      <w:bodyDiv w:val="1"/>
      <w:marLeft w:val="0"/>
      <w:marRight w:val="0"/>
      <w:marTop w:val="0"/>
      <w:marBottom w:val="0"/>
      <w:divBdr>
        <w:top w:val="none" w:sz="0" w:space="0" w:color="auto"/>
        <w:left w:val="none" w:sz="0" w:space="0" w:color="auto"/>
        <w:bottom w:val="none" w:sz="0" w:space="0" w:color="auto"/>
        <w:right w:val="none" w:sz="0" w:space="0" w:color="auto"/>
      </w:divBdr>
      <w:divsChild>
        <w:div w:id="2109957112">
          <w:marLeft w:val="547"/>
          <w:marRight w:val="0"/>
          <w:marTop w:val="86"/>
          <w:marBottom w:val="120"/>
          <w:divBdr>
            <w:top w:val="none" w:sz="0" w:space="0" w:color="auto"/>
            <w:left w:val="none" w:sz="0" w:space="0" w:color="auto"/>
            <w:bottom w:val="none" w:sz="0" w:space="0" w:color="auto"/>
            <w:right w:val="none" w:sz="0" w:space="0" w:color="auto"/>
          </w:divBdr>
        </w:div>
        <w:div w:id="941759810">
          <w:marLeft w:val="547"/>
          <w:marRight w:val="0"/>
          <w:marTop w:val="86"/>
          <w:marBottom w:val="120"/>
          <w:divBdr>
            <w:top w:val="none" w:sz="0" w:space="0" w:color="auto"/>
            <w:left w:val="none" w:sz="0" w:space="0" w:color="auto"/>
            <w:bottom w:val="none" w:sz="0" w:space="0" w:color="auto"/>
            <w:right w:val="none" w:sz="0" w:space="0" w:color="auto"/>
          </w:divBdr>
        </w:div>
        <w:div w:id="1592663972">
          <w:marLeft w:val="547"/>
          <w:marRight w:val="0"/>
          <w:marTop w:val="86"/>
          <w:marBottom w:val="120"/>
          <w:divBdr>
            <w:top w:val="none" w:sz="0" w:space="0" w:color="auto"/>
            <w:left w:val="none" w:sz="0" w:space="0" w:color="auto"/>
            <w:bottom w:val="none" w:sz="0" w:space="0" w:color="auto"/>
            <w:right w:val="none" w:sz="0" w:space="0" w:color="auto"/>
          </w:divBdr>
        </w:div>
        <w:div w:id="886725875">
          <w:marLeft w:val="547"/>
          <w:marRight w:val="0"/>
          <w:marTop w:val="86"/>
          <w:marBottom w:val="120"/>
          <w:divBdr>
            <w:top w:val="none" w:sz="0" w:space="0" w:color="auto"/>
            <w:left w:val="none" w:sz="0" w:space="0" w:color="auto"/>
            <w:bottom w:val="none" w:sz="0" w:space="0" w:color="auto"/>
            <w:right w:val="none" w:sz="0" w:space="0" w:color="auto"/>
          </w:divBdr>
        </w:div>
        <w:div w:id="658189045">
          <w:marLeft w:val="547"/>
          <w:marRight w:val="0"/>
          <w:marTop w:val="86"/>
          <w:marBottom w:val="120"/>
          <w:divBdr>
            <w:top w:val="none" w:sz="0" w:space="0" w:color="auto"/>
            <w:left w:val="none" w:sz="0" w:space="0" w:color="auto"/>
            <w:bottom w:val="none" w:sz="0" w:space="0" w:color="auto"/>
            <w:right w:val="none" w:sz="0" w:space="0" w:color="auto"/>
          </w:divBdr>
        </w:div>
      </w:divsChild>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9C63A-463C-424B-B4A5-C8DD0FB2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4865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Rachel Brosnahan</dc:creator>
  <cp:lastModifiedBy>Jane Wilson</cp:lastModifiedBy>
  <cp:revision>2</cp:revision>
  <cp:lastPrinted>2017-02-07T18:06:00Z</cp:lastPrinted>
  <dcterms:created xsi:type="dcterms:W3CDTF">2018-11-27T09:59:00Z</dcterms:created>
  <dcterms:modified xsi:type="dcterms:W3CDTF">2018-11-27T09:59:00Z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