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D2F" w14:textId="77777777" w:rsidR="00103F5D" w:rsidRDefault="00103F5D" w:rsidP="00C61688">
      <w:pPr>
        <w:jc w:val="center"/>
        <w:rPr>
          <w:rFonts w:cs="Calibri"/>
          <w:b/>
        </w:rPr>
      </w:pPr>
    </w:p>
    <w:p w14:paraId="6897C061" w14:textId="633D26B1" w:rsidR="00C61688" w:rsidRDefault="005A38F6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LEP Strategy </w:t>
      </w:r>
      <w:r w:rsidR="004F33E6">
        <w:rPr>
          <w:rFonts w:cs="Calibri"/>
          <w:b/>
        </w:rPr>
        <w:t>Programme Board</w:t>
      </w:r>
    </w:p>
    <w:p w14:paraId="20BC3044" w14:textId="77777777" w:rsidR="00B016D1" w:rsidRPr="00B016D1" w:rsidRDefault="00B016D1" w:rsidP="00C61688">
      <w:pPr>
        <w:jc w:val="center"/>
        <w:rPr>
          <w:rFonts w:cs="Calibri"/>
          <w:b/>
          <w:sz w:val="28"/>
          <w:szCs w:val="28"/>
        </w:rPr>
      </w:pPr>
      <w:r w:rsidRPr="00B016D1">
        <w:rPr>
          <w:rFonts w:cs="Calibri"/>
          <w:b/>
          <w:sz w:val="28"/>
          <w:szCs w:val="28"/>
        </w:rPr>
        <w:t>MINUTES</w:t>
      </w:r>
      <w:r w:rsidR="00DF2E6A">
        <w:rPr>
          <w:rFonts w:cs="Calibri"/>
          <w:b/>
          <w:sz w:val="28"/>
          <w:szCs w:val="28"/>
        </w:rPr>
        <w:t xml:space="preserve"> (DRAFT)</w:t>
      </w:r>
    </w:p>
    <w:p w14:paraId="33C4D3DD" w14:textId="46397C1B" w:rsidR="00222A78" w:rsidRDefault="006D18D8" w:rsidP="00242E96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Meeting Held: </w:t>
      </w:r>
      <w:r w:rsidR="00CA61A3">
        <w:rPr>
          <w:rFonts w:cs="Calibri"/>
          <w:sz w:val="22"/>
          <w:szCs w:val="22"/>
        </w:rPr>
        <w:t xml:space="preserve">Friday </w:t>
      </w:r>
      <w:r w:rsidR="001058FC">
        <w:rPr>
          <w:rFonts w:cs="Calibri"/>
          <w:sz w:val="22"/>
          <w:szCs w:val="22"/>
        </w:rPr>
        <w:t>1</w:t>
      </w:r>
      <w:r w:rsidR="004F33E6">
        <w:rPr>
          <w:rFonts w:cs="Calibri"/>
          <w:sz w:val="22"/>
          <w:szCs w:val="22"/>
        </w:rPr>
        <w:t>4</w:t>
      </w:r>
      <w:r w:rsidR="001058FC" w:rsidRPr="001058FC">
        <w:rPr>
          <w:rFonts w:cs="Calibri"/>
          <w:sz w:val="22"/>
          <w:szCs w:val="22"/>
          <w:vertAlign w:val="superscript"/>
        </w:rPr>
        <w:t>th</w:t>
      </w:r>
      <w:r w:rsidR="001058FC">
        <w:rPr>
          <w:rFonts w:cs="Calibri"/>
          <w:sz w:val="22"/>
          <w:szCs w:val="22"/>
        </w:rPr>
        <w:t xml:space="preserve"> </w:t>
      </w:r>
      <w:r w:rsidR="004F33E6">
        <w:rPr>
          <w:rFonts w:cs="Calibri"/>
          <w:sz w:val="22"/>
          <w:szCs w:val="22"/>
        </w:rPr>
        <w:t xml:space="preserve">May </w:t>
      </w:r>
      <w:proofErr w:type="gramStart"/>
      <w:r w:rsidR="001058FC">
        <w:rPr>
          <w:rFonts w:cs="Calibri"/>
          <w:sz w:val="22"/>
          <w:szCs w:val="22"/>
        </w:rPr>
        <w:t>2021</w:t>
      </w:r>
      <w:proofErr w:type="gramEnd"/>
    </w:p>
    <w:p w14:paraId="4FC6A855" w14:textId="728FA64A" w:rsidR="00C61688" w:rsidRPr="003A6797" w:rsidRDefault="007969B5" w:rsidP="00242E96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>Via Microsoft Teams</w:t>
      </w:r>
    </w:p>
    <w:p w14:paraId="1334AEC1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556726E9" w14:textId="5A37DA97" w:rsidR="00600757" w:rsidRDefault="00A13141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Mee (Chair)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504E">
        <w:rPr>
          <w:rFonts w:asciiTheme="minorHAnsi" w:hAnsiTheme="minorHAnsi" w:cstheme="minorHAnsi"/>
          <w:sz w:val="22"/>
          <w:szCs w:val="22"/>
        </w:rPr>
        <w:t>Nicola Dunbar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5B61DB">
        <w:rPr>
          <w:rFonts w:asciiTheme="minorHAnsi" w:hAnsiTheme="minorHAnsi" w:cstheme="minorHAnsi"/>
          <w:sz w:val="22"/>
          <w:szCs w:val="22"/>
        </w:rPr>
        <w:t>Robert Davis</w:t>
      </w:r>
      <w:r w:rsidR="00212505">
        <w:rPr>
          <w:rFonts w:asciiTheme="minorHAnsi" w:hAnsiTheme="minorHAnsi" w:cstheme="minorHAnsi"/>
          <w:sz w:val="22"/>
          <w:szCs w:val="22"/>
        </w:rPr>
        <w:t xml:space="preserve"> 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3DFCE7A5" w14:textId="5CC7F3FD" w:rsidR="00CA61A3" w:rsidRDefault="00CA61A3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Philip Cox </w:t>
      </w:r>
      <w:r w:rsidR="001058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2B4B">
        <w:rPr>
          <w:rFonts w:asciiTheme="minorHAnsi" w:hAnsiTheme="minorHAnsi" w:cstheme="minorHAnsi"/>
          <w:sz w:val="22"/>
          <w:szCs w:val="22"/>
        </w:rPr>
        <w:t>Rupert Collis</w:t>
      </w:r>
      <w:r w:rsidR="00212B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>Peter Skates</w:t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</w:p>
    <w:p w14:paraId="43F85AAB" w14:textId="77777777" w:rsidR="00F54849" w:rsidRDefault="005F5610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Eunice Simmons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>Steve Park</w:t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4F33E6">
        <w:rPr>
          <w:rFonts w:asciiTheme="minorHAnsi" w:hAnsiTheme="minorHAnsi" w:cstheme="minorHAnsi"/>
          <w:sz w:val="22"/>
          <w:szCs w:val="22"/>
        </w:rPr>
        <w:t>Melissa Crellin</w:t>
      </w:r>
      <w:r w:rsidR="00763E07">
        <w:rPr>
          <w:rFonts w:asciiTheme="minorHAnsi" w:hAnsiTheme="minorHAnsi" w:cstheme="minorHAnsi"/>
          <w:sz w:val="22"/>
          <w:szCs w:val="22"/>
        </w:rPr>
        <w:tab/>
      </w:r>
      <w:r w:rsidR="00763E07">
        <w:rPr>
          <w:rFonts w:asciiTheme="minorHAnsi" w:hAnsiTheme="minorHAnsi" w:cstheme="minorHAnsi"/>
          <w:sz w:val="22"/>
          <w:szCs w:val="22"/>
        </w:rPr>
        <w:tab/>
      </w:r>
    </w:p>
    <w:p w14:paraId="65BF58E2" w14:textId="2F778F7C" w:rsidR="002A4ACC" w:rsidRDefault="00F54849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Downes</w:t>
      </w:r>
      <w:r w:rsidR="005F5610">
        <w:rPr>
          <w:rFonts w:asciiTheme="minorHAnsi" w:hAnsiTheme="minorHAnsi" w:cstheme="minorHAnsi"/>
          <w:sz w:val="22"/>
          <w:szCs w:val="22"/>
        </w:rPr>
        <w:tab/>
      </w:r>
      <w:r w:rsidR="005F5610">
        <w:rPr>
          <w:rFonts w:asciiTheme="minorHAnsi" w:hAnsiTheme="minorHAnsi" w:cstheme="minorHAnsi"/>
          <w:sz w:val="22"/>
          <w:szCs w:val="22"/>
        </w:rPr>
        <w:tab/>
      </w:r>
      <w:r w:rsidR="005F5610">
        <w:rPr>
          <w:rFonts w:asciiTheme="minorHAnsi" w:hAnsiTheme="minorHAnsi" w:cstheme="minorHAnsi"/>
          <w:sz w:val="22"/>
          <w:szCs w:val="22"/>
        </w:rPr>
        <w:tab/>
      </w:r>
      <w:r w:rsidR="00C760E7">
        <w:rPr>
          <w:rFonts w:asciiTheme="minorHAnsi" w:hAnsiTheme="minorHAnsi" w:cstheme="minorHAnsi"/>
          <w:sz w:val="22"/>
          <w:szCs w:val="22"/>
        </w:rPr>
        <w:t>Gemma Davies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F5610">
        <w:rPr>
          <w:rFonts w:asciiTheme="minorHAnsi" w:hAnsiTheme="minorHAnsi" w:cstheme="minorHAnsi"/>
          <w:sz w:val="22"/>
          <w:szCs w:val="22"/>
        </w:rPr>
        <w:t>Connor Diskin</w:t>
      </w:r>
    </w:p>
    <w:p w14:paraId="18C86350" w14:textId="015280B3" w:rsidR="00F54849" w:rsidRDefault="00F54849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Stephen Kinsey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Steven Gleave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6758F">
        <w:rPr>
          <w:rFonts w:asciiTheme="minorHAnsi" w:hAnsiTheme="minorHAnsi" w:cstheme="minorHAnsi"/>
          <w:sz w:val="22"/>
          <w:szCs w:val="22"/>
        </w:rPr>
        <w:t>Nicola Dunbar</w:t>
      </w:r>
    </w:p>
    <w:p w14:paraId="22697D34" w14:textId="77777777" w:rsidR="00AB0F07" w:rsidRPr="00FC4CFB" w:rsidRDefault="00AB0F07" w:rsidP="00AB0F07">
      <w:pPr>
        <w:jc w:val="both"/>
        <w:rPr>
          <w:rFonts w:cstheme="minorHAnsi"/>
          <w:sz w:val="22"/>
          <w:szCs w:val="22"/>
          <w:highlight w:val="yellow"/>
        </w:rPr>
      </w:pPr>
    </w:p>
    <w:p w14:paraId="69B68039" w14:textId="77777777" w:rsidR="00A13141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3B2FA9B" w14:textId="1930FB5A" w:rsidR="00A83458" w:rsidRDefault="0086758F" w:rsidP="00A8345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Jordan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Charlie Seward</w:t>
      </w:r>
    </w:p>
    <w:p w14:paraId="7F5E1DA0" w14:textId="49E9089E" w:rsidR="003E147B" w:rsidRDefault="00CF0EFB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183C631C" w14:textId="4AAA9510" w:rsidR="00A84A1D" w:rsidRDefault="009269D2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Roy Newton (AI 6 only</w:t>
      </w:r>
      <w:r w:rsidR="00EF5C41">
        <w:rPr>
          <w:rFonts w:cstheme="minorHAnsi"/>
          <w:sz w:val="22"/>
          <w:szCs w:val="22"/>
        </w:rPr>
        <w:t>)</w:t>
      </w:r>
    </w:p>
    <w:p w14:paraId="0D255E8F" w14:textId="77777777" w:rsidR="00084335" w:rsidRDefault="00084335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106E260F" w14:textId="77777777" w:rsidR="00084335" w:rsidRDefault="00084335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91EA349" w14:textId="6DA93BF5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Agenda Item 1: </w:t>
      </w:r>
      <w:r w:rsidR="00BE504E">
        <w:rPr>
          <w:rFonts w:ascii="Calibri" w:hAnsi="Calibri" w:cs="Calibri"/>
          <w:b/>
          <w:sz w:val="22"/>
          <w:szCs w:val="22"/>
        </w:rPr>
        <w:t xml:space="preserve">Welcome, Introductions &amp; </w:t>
      </w:r>
      <w:r>
        <w:rPr>
          <w:rFonts w:ascii="Calibri" w:hAnsi="Calibri" w:cs="Calibri"/>
          <w:b/>
          <w:sz w:val="22"/>
          <w:szCs w:val="22"/>
        </w:rPr>
        <w:t>Apologies</w:t>
      </w:r>
    </w:p>
    <w:p w14:paraId="67420166" w14:textId="73FCCBB4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The Chair welcomed members to the meeting</w:t>
      </w:r>
      <w:r w:rsidR="00BB5E23">
        <w:rPr>
          <w:rFonts w:ascii="Calibri" w:hAnsi="Calibri" w:cs="Calibri"/>
          <w:sz w:val="22"/>
          <w:szCs w:val="22"/>
        </w:rPr>
        <w:t xml:space="preserve">. </w:t>
      </w:r>
      <w:r w:rsidR="00310D92">
        <w:rPr>
          <w:rFonts w:ascii="Calibri" w:hAnsi="Calibri" w:cs="Calibri"/>
          <w:sz w:val="22"/>
          <w:szCs w:val="22"/>
        </w:rPr>
        <w:t xml:space="preserve"> </w:t>
      </w:r>
    </w:p>
    <w:p w14:paraId="6A3C880F" w14:textId="69FE9854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Apologies were received f</w:t>
      </w:r>
      <w:r w:rsidR="00084335">
        <w:rPr>
          <w:rFonts w:ascii="Calibri" w:hAnsi="Calibri" w:cs="Calibri"/>
          <w:sz w:val="22"/>
          <w:szCs w:val="22"/>
        </w:rPr>
        <w:t xml:space="preserve">rom </w:t>
      </w:r>
      <w:r w:rsidR="00BB5E23">
        <w:rPr>
          <w:rFonts w:ascii="Calibri" w:hAnsi="Calibri" w:cs="Calibri"/>
          <w:sz w:val="22"/>
          <w:szCs w:val="22"/>
        </w:rPr>
        <w:t xml:space="preserve">Frank </w:t>
      </w:r>
      <w:r w:rsidR="005214D7">
        <w:rPr>
          <w:rFonts w:ascii="Calibri" w:hAnsi="Calibri" w:cs="Calibri"/>
          <w:sz w:val="22"/>
          <w:szCs w:val="22"/>
        </w:rPr>
        <w:t>Jordan and Charlie Seward</w:t>
      </w:r>
      <w:r w:rsidR="002005C6">
        <w:rPr>
          <w:rFonts w:ascii="Calibri" w:hAnsi="Calibri" w:cs="Calibri"/>
          <w:sz w:val="22"/>
          <w:szCs w:val="22"/>
        </w:rPr>
        <w:t>.</w:t>
      </w:r>
    </w:p>
    <w:p w14:paraId="6B8B40B1" w14:textId="5916D126" w:rsidR="00A84A1D" w:rsidRPr="001F5779" w:rsidRDefault="001F5779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2: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Declarations of Interest</w:t>
      </w:r>
    </w:p>
    <w:p w14:paraId="583DA981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AF9179" w14:textId="2C390035" w:rsidR="00A84A1D" w:rsidRDefault="00793D86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387E">
        <w:rPr>
          <w:rFonts w:ascii="Calibri" w:hAnsi="Calibri" w:cs="Calibri"/>
          <w:sz w:val="22"/>
          <w:szCs w:val="22"/>
        </w:rPr>
        <w:t xml:space="preserve">Rupert Collis, </w:t>
      </w:r>
      <w:r w:rsidRPr="001B457D">
        <w:rPr>
          <w:rFonts w:ascii="Calibri" w:hAnsi="Calibri" w:cs="Calibri"/>
          <w:sz w:val="22"/>
          <w:szCs w:val="22"/>
        </w:rPr>
        <w:t>Robert Davis,</w:t>
      </w:r>
      <w:r>
        <w:rPr>
          <w:rFonts w:ascii="Calibri" w:hAnsi="Calibri" w:cs="Calibri"/>
          <w:sz w:val="22"/>
          <w:szCs w:val="22"/>
        </w:rPr>
        <w:t xml:space="preserve"> </w:t>
      </w:r>
      <w:r w:rsidR="000B1926">
        <w:rPr>
          <w:rFonts w:ascii="Calibri" w:hAnsi="Calibri" w:cs="Calibri"/>
          <w:sz w:val="22"/>
          <w:szCs w:val="22"/>
        </w:rPr>
        <w:t xml:space="preserve">Eunice Simmons, </w:t>
      </w:r>
      <w:r w:rsidR="00412CF5">
        <w:rPr>
          <w:rFonts w:ascii="Calibri" w:hAnsi="Calibri" w:cs="Calibri"/>
          <w:sz w:val="22"/>
          <w:szCs w:val="22"/>
        </w:rPr>
        <w:t xml:space="preserve">Steve Park, </w:t>
      </w:r>
      <w:r w:rsidR="005214D7">
        <w:rPr>
          <w:rFonts w:ascii="Calibri" w:hAnsi="Calibri" w:cs="Calibri"/>
          <w:sz w:val="22"/>
          <w:szCs w:val="22"/>
        </w:rPr>
        <w:t>Gemma Davies</w:t>
      </w:r>
      <w:r w:rsidR="00412CF5">
        <w:rPr>
          <w:rFonts w:ascii="Calibri" w:hAnsi="Calibri" w:cs="Calibri"/>
          <w:sz w:val="22"/>
          <w:szCs w:val="22"/>
        </w:rPr>
        <w:t xml:space="preserve"> and Peter Skates declared a non-pecuniary interest in Agenda Item 6.</w:t>
      </w:r>
    </w:p>
    <w:p w14:paraId="051ABB1F" w14:textId="6D894124" w:rsidR="00412CF5" w:rsidRDefault="00412CF5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DAAA99" w14:textId="78C7B462" w:rsidR="00293E97" w:rsidRDefault="00531A3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A93EB3">
        <w:rPr>
          <w:rFonts w:ascii="Calibri" w:hAnsi="Calibri" w:cs="Calibri"/>
          <w:b/>
          <w:bCs/>
          <w:sz w:val="22"/>
          <w:szCs w:val="22"/>
        </w:rPr>
        <w:t xml:space="preserve">3: </w:t>
      </w:r>
      <w:r w:rsidR="00B64520">
        <w:rPr>
          <w:rFonts w:ascii="Calibri" w:hAnsi="Calibri" w:cs="Calibri"/>
          <w:b/>
          <w:bCs/>
          <w:sz w:val="22"/>
          <w:szCs w:val="22"/>
        </w:rPr>
        <w:t>Minutes of Strategy Committee held 12</w:t>
      </w:r>
      <w:r w:rsidR="00B64520" w:rsidRPr="00B6452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B64520">
        <w:rPr>
          <w:rFonts w:ascii="Calibri" w:hAnsi="Calibri" w:cs="Calibri"/>
          <w:b/>
          <w:bCs/>
          <w:sz w:val="22"/>
          <w:szCs w:val="22"/>
        </w:rPr>
        <w:t xml:space="preserve"> February and Matters Arising </w:t>
      </w:r>
    </w:p>
    <w:p w14:paraId="676FE5E8" w14:textId="4AD3D3B1" w:rsidR="00315F4F" w:rsidRDefault="00315F4F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ED0A32" w14:textId="4F3136EB" w:rsidR="00F62F43" w:rsidRDefault="00F62F43" w:rsidP="00F62F4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Strategy </w:t>
      </w:r>
      <w:r w:rsidR="00237081">
        <w:rPr>
          <w:rFonts w:ascii="Calibri" w:eastAsia="Times New Roman" w:hAnsi="Calibri" w:cs="Calibri"/>
          <w:sz w:val="22"/>
          <w:szCs w:val="22"/>
        </w:rPr>
        <w:t xml:space="preserve">Programme </w:t>
      </w:r>
      <w:r>
        <w:rPr>
          <w:rFonts w:ascii="Calibri" w:eastAsia="Times New Roman" w:hAnsi="Calibri" w:cs="Calibri"/>
          <w:sz w:val="22"/>
          <w:szCs w:val="22"/>
        </w:rPr>
        <w:t>Board</w:t>
      </w:r>
      <w:r w:rsidRPr="00C145DF">
        <w:rPr>
          <w:rFonts w:ascii="Calibri" w:eastAsia="Times New Roman" w:hAnsi="Calibri" w:cs="Calibri"/>
          <w:sz w:val="22"/>
          <w:szCs w:val="22"/>
        </w:rPr>
        <w:t xml:space="preserve"> approved the Minutes of the meeting held on </w:t>
      </w:r>
      <w:r>
        <w:rPr>
          <w:rFonts w:ascii="Calibri" w:eastAsia="Times New Roman" w:hAnsi="Calibri" w:cs="Calibri"/>
          <w:sz w:val="22"/>
          <w:szCs w:val="22"/>
        </w:rPr>
        <w:t>12</w:t>
      </w:r>
      <w:r w:rsidRPr="00C834E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237081">
        <w:rPr>
          <w:rFonts w:ascii="Calibri" w:eastAsia="Times New Roman" w:hAnsi="Calibri" w:cs="Calibri"/>
          <w:sz w:val="22"/>
          <w:szCs w:val="22"/>
        </w:rPr>
        <w:t>February</w:t>
      </w:r>
      <w:r>
        <w:rPr>
          <w:rFonts w:ascii="Calibri" w:eastAsia="Times New Roman" w:hAnsi="Calibri" w:cs="Calibri"/>
          <w:sz w:val="22"/>
          <w:szCs w:val="22"/>
        </w:rPr>
        <w:t xml:space="preserve"> 202</w:t>
      </w:r>
      <w:r w:rsidR="00237081">
        <w:rPr>
          <w:rFonts w:ascii="Calibri" w:eastAsia="Times New Roman" w:hAnsi="Calibri" w:cs="Calibri"/>
          <w:sz w:val="22"/>
          <w:szCs w:val="22"/>
        </w:rPr>
        <w:t>1</w:t>
      </w:r>
      <w:r w:rsidRPr="00C145DF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204DA30C" w14:textId="77777777" w:rsidR="00237081" w:rsidRDefault="00237081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22A5A5" w14:textId="1D2E9D1A" w:rsidR="00237081" w:rsidRPr="00A2387E" w:rsidRDefault="00237081" w:rsidP="007969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2387E">
        <w:rPr>
          <w:rFonts w:ascii="Calibri" w:hAnsi="Calibri" w:cs="Calibri"/>
          <w:b/>
          <w:bCs/>
          <w:i/>
          <w:iCs/>
          <w:sz w:val="22"/>
          <w:szCs w:val="22"/>
        </w:rPr>
        <w:t>Matters Arising</w:t>
      </w:r>
    </w:p>
    <w:p w14:paraId="6D9D793D" w14:textId="77777777" w:rsidR="00237081" w:rsidRDefault="00237081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F1D371" w14:textId="5F9721EF" w:rsidR="00DB4E1B" w:rsidRDefault="00DB4E1B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DB4E1B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December – carried forward:</w:t>
      </w:r>
    </w:p>
    <w:p w14:paraId="6B797BFC" w14:textId="77777777" w:rsidR="00DB4E1B" w:rsidRDefault="00DB4E1B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6819F9" w14:textId="2D6F3090" w:rsidR="00D66E59" w:rsidRDefault="00F76905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Cross border investment </w:t>
      </w:r>
      <w:r w:rsidR="002005C6">
        <w:rPr>
          <w:rFonts w:ascii="Calibri" w:hAnsi="Calibri" w:cs="Calibri"/>
          <w:sz w:val="22"/>
          <w:szCs w:val="22"/>
        </w:rPr>
        <w:t xml:space="preserve">– the MDA Board </w:t>
      </w:r>
      <w:r w:rsidR="006E391F">
        <w:rPr>
          <w:rFonts w:ascii="Calibri" w:hAnsi="Calibri" w:cs="Calibri"/>
          <w:sz w:val="22"/>
          <w:szCs w:val="22"/>
        </w:rPr>
        <w:t>w</w:t>
      </w:r>
      <w:r w:rsidR="00673271">
        <w:rPr>
          <w:rFonts w:ascii="Calibri" w:hAnsi="Calibri" w:cs="Calibri"/>
          <w:sz w:val="22"/>
          <w:szCs w:val="22"/>
        </w:rPr>
        <w:t xml:space="preserve">ill be looking </w:t>
      </w:r>
      <w:r w:rsidR="00463D92">
        <w:rPr>
          <w:rFonts w:ascii="Calibri" w:hAnsi="Calibri" w:cs="Calibri"/>
          <w:sz w:val="22"/>
          <w:szCs w:val="22"/>
        </w:rPr>
        <w:t>to</w:t>
      </w:r>
      <w:r w:rsidR="002005C6">
        <w:rPr>
          <w:rFonts w:ascii="Calibri" w:hAnsi="Calibri" w:cs="Calibri"/>
          <w:sz w:val="22"/>
          <w:szCs w:val="22"/>
        </w:rPr>
        <w:t xml:space="preserve"> make</w:t>
      </w:r>
      <w:r w:rsidR="00673271">
        <w:rPr>
          <w:rFonts w:ascii="Calibri" w:hAnsi="Calibri" w:cs="Calibri"/>
          <w:sz w:val="22"/>
          <w:szCs w:val="22"/>
        </w:rPr>
        <w:t xml:space="preserve"> progress</w:t>
      </w:r>
      <w:r w:rsidR="002005C6">
        <w:rPr>
          <w:rFonts w:ascii="Calibri" w:hAnsi="Calibri" w:cs="Calibri"/>
          <w:sz w:val="22"/>
          <w:szCs w:val="22"/>
        </w:rPr>
        <w:t xml:space="preserve"> on the Fiscal Stimulus</w:t>
      </w:r>
      <w:r w:rsidR="00673271">
        <w:rPr>
          <w:rFonts w:ascii="Calibri" w:hAnsi="Calibri" w:cs="Calibri"/>
          <w:sz w:val="22"/>
          <w:szCs w:val="22"/>
        </w:rPr>
        <w:t xml:space="preserve"> </w:t>
      </w:r>
      <w:r w:rsidR="002005C6">
        <w:rPr>
          <w:rFonts w:ascii="Calibri" w:hAnsi="Calibri" w:cs="Calibri"/>
          <w:sz w:val="22"/>
          <w:szCs w:val="22"/>
        </w:rPr>
        <w:t xml:space="preserve">bid </w:t>
      </w:r>
      <w:r w:rsidR="00673271">
        <w:rPr>
          <w:rFonts w:ascii="Calibri" w:hAnsi="Calibri" w:cs="Calibri"/>
          <w:sz w:val="22"/>
          <w:szCs w:val="22"/>
        </w:rPr>
        <w:t xml:space="preserve">in the Autumn. </w:t>
      </w:r>
    </w:p>
    <w:p w14:paraId="3211EEF0" w14:textId="75083AA9" w:rsidR="00F76905" w:rsidRDefault="00F76905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341347" w14:textId="77777777" w:rsidR="00B2044A" w:rsidRPr="000F3073" w:rsidRDefault="00BC6FB4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3073">
        <w:rPr>
          <w:rFonts w:ascii="Calibri" w:hAnsi="Calibri" w:cs="Calibri"/>
          <w:sz w:val="22"/>
          <w:szCs w:val="22"/>
        </w:rPr>
        <w:t xml:space="preserve">Digital Board – </w:t>
      </w:r>
    </w:p>
    <w:p w14:paraId="57BF5E8D" w14:textId="52A216EE" w:rsidR="00F76905" w:rsidRPr="000F3073" w:rsidRDefault="00463D92" w:rsidP="007969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F3073">
        <w:rPr>
          <w:rFonts w:ascii="Calibri" w:hAnsi="Calibri" w:cs="Calibri"/>
          <w:b/>
          <w:bCs/>
          <w:sz w:val="22"/>
          <w:szCs w:val="22"/>
        </w:rPr>
        <w:t>Action</w:t>
      </w:r>
      <w:r w:rsidR="000E01D7" w:rsidRPr="000F3073">
        <w:rPr>
          <w:rFonts w:ascii="Calibri" w:hAnsi="Calibri" w:cs="Calibri"/>
          <w:b/>
          <w:bCs/>
          <w:sz w:val="22"/>
          <w:szCs w:val="22"/>
        </w:rPr>
        <w:t>:</w:t>
      </w:r>
      <w:r w:rsidRPr="000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6FB4" w:rsidRPr="000F3073">
        <w:rPr>
          <w:rFonts w:ascii="Calibri" w:hAnsi="Calibri" w:cs="Calibri"/>
          <w:b/>
          <w:bCs/>
          <w:sz w:val="22"/>
          <w:szCs w:val="22"/>
        </w:rPr>
        <w:t>Nicola Dunbar, Philip Cox and Roy Newton to meet to progress</w:t>
      </w:r>
      <w:r w:rsidRPr="000F307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9BEF223" w14:textId="2D5C1A28" w:rsidR="00BC6FB4" w:rsidRPr="000F3073" w:rsidRDefault="00BC6FB4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4CF011" w14:textId="77777777" w:rsidR="000E01D7" w:rsidRPr="000F3073" w:rsidRDefault="00BC6FB4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3073">
        <w:rPr>
          <w:rFonts w:ascii="Calibri" w:hAnsi="Calibri" w:cs="Calibri"/>
          <w:sz w:val="22"/>
          <w:szCs w:val="22"/>
        </w:rPr>
        <w:t xml:space="preserve">Science and Innovation </w:t>
      </w:r>
      <w:r w:rsidR="002735AA" w:rsidRPr="000F3073">
        <w:rPr>
          <w:rFonts w:ascii="Calibri" w:hAnsi="Calibri" w:cs="Calibri"/>
          <w:sz w:val="22"/>
          <w:szCs w:val="22"/>
        </w:rPr>
        <w:t>–</w:t>
      </w:r>
      <w:r w:rsidRPr="000F3073">
        <w:rPr>
          <w:rFonts w:ascii="Calibri" w:hAnsi="Calibri" w:cs="Calibri"/>
          <w:sz w:val="22"/>
          <w:szCs w:val="22"/>
        </w:rPr>
        <w:t xml:space="preserve"> </w:t>
      </w:r>
      <w:r w:rsidR="002735AA" w:rsidRPr="000F3073">
        <w:rPr>
          <w:rFonts w:ascii="Calibri" w:hAnsi="Calibri" w:cs="Calibri"/>
          <w:sz w:val="22"/>
          <w:szCs w:val="22"/>
        </w:rPr>
        <w:t xml:space="preserve">slightly wider discussion still to be resolved. </w:t>
      </w:r>
    </w:p>
    <w:p w14:paraId="41644AAC" w14:textId="51FDB67E" w:rsidR="00BC6FB4" w:rsidRPr="00F34A4E" w:rsidRDefault="00C07CF0" w:rsidP="007969B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F3073">
        <w:rPr>
          <w:rFonts w:ascii="Calibri" w:hAnsi="Calibri" w:cs="Calibri"/>
          <w:b/>
          <w:bCs/>
          <w:sz w:val="22"/>
          <w:szCs w:val="22"/>
        </w:rPr>
        <w:t>Action</w:t>
      </w:r>
      <w:r w:rsidR="000E01D7" w:rsidRPr="000F3073">
        <w:rPr>
          <w:rFonts w:ascii="Calibri" w:hAnsi="Calibri" w:cs="Calibri"/>
          <w:b/>
          <w:bCs/>
          <w:sz w:val="22"/>
          <w:szCs w:val="22"/>
        </w:rPr>
        <w:t>:</w:t>
      </w:r>
      <w:r w:rsidRPr="000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35AA" w:rsidRPr="000F3073">
        <w:rPr>
          <w:rFonts w:ascii="Calibri" w:hAnsi="Calibri" w:cs="Calibri"/>
          <w:b/>
          <w:bCs/>
          <w:sz w:val="22"/>
          <w:szCs w:val="22"/>
        </w:rPr>
        <w:t xml:space="preserve">Joe Manning </w:t>
      </w:r>
      <w:r w:rsidR="000F00B9" w:rsidRPr="000F3073">
        <w:rPr>
          <w:rFonts w:ascii="Calibri" w:hAnsi="Calibri" w:cs="Calibri"/>
          <w:b/>
          <w:bCs/>
          <w:sz w:val="22"/>
          <w:szCs w:val="22"/>
        </w:rPr>
        <w:t>to</w:t>
      </w:r>
      <w:r w:rsidR="002735AA" w:rsidRPr="000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4A4E" w:rsidRPr="000F3073">
        <w:rPr>
          <w:rFonts w:ascii="Calibri" w:hAnsi="Calibri" w:cs="Calibri"/>
          <w:b/>
          <w:bCs/>
          <w:sz w:val="22"/>
          <w:szCs w:val="22"/>
        </w:rPr>
        <w:t xml:space="preserve">pull together </w:t>
      </w:r>
      <w:r w:rsidR="002735AA" w:rsidRPr="000F3073">
        <w:rPr>
          <w:rFonts w:ascii="Calibri" w:hAnsi="Calibri" w:cs="Calibri"/>
          <w:b/>
          <w:bCs/>
          <w:sz w:val="22"/>
          <w:szCs w:val="22"/>
        </w:rPr>
        <w:t>the Life Sciences industry-led group</w:t>
      </w:r>
      <w:r w:rsidR="00F34A4E" w:rsidRPr="000F3073">
        <w:rPr>
          <w:rFonts w:ascii="Calibri" w:hAnsi="Calibri" w:cs="Calibri"/>
          <w:b/>
          <w:bCs/>
          <w:sz w:val="22"/>
          <w:szCs w:val="22"/>
        </w:rPr>
        <w:t>.</w:t>
      </w:r>
      <w:r w:rsidR="00F34A4E" w:rsidRPr="00F34A4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858BEB9" w14:textId="77777777" w:rsidR="00F84D33" w:rsidRDefault="00F84D33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FCC38A" w14:textId="60E3C8F9" w:rsidR="00DB4E1B" w:rsidRDefault="00DB4E1B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DB4E1B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February</w:t>
      </w:r>
    </w:p>
    <w:p w14:paraId="1DA1F4EA" w14:textId="693D8388" w:rsidR="00DB4E1B" w:rsidRDefault="00DB4E1B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7EBE007" w14:textId="37F595FA" w:rsidR="00DB4E1B" w:rsidRDefault="002A5EE7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Item 3</w:t>
      </w:r>
      <w:r w:rsidR="003F09B4">
        <w:rPr>
          <w:rFonts w:ascii="Calibri" w:hAnsi="Calibri" w:cs="Calibri"/>
          <w:sz w:val="22"/>
          <w:szCs w:val="22"/>
        </w:rPr>
        <w:t xml:space="preserve"> - </w:t>
      </w:r>
      <w:r w:rsidR="006C0A14">
        <w:rPr>
          <w:rFonts w:ascii="Calibri" w:hAnsi="Calibri" w:cs="Calibri"/>
          <w:sz w:val="22"/>
          <w:szCs w:val="22"/>
        </w:rPr>
        <w:t xml:space="preserve">Natural capital audit and investment plan – this was taken to the last LEP Board. We are expecting a draft report around the end of the month. </w:t>
      </w:r>
    </w:p>
    <w:p w14:paraId="6DBC285E" w14:textId="6665816D" w:rsidR="006C0A14" w:rsidRDefault="006C0A14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23265C" w14:textId="4E85E7F0" w:rsidR="006C0A14" w:rsidRDefault="002A5EE7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Item </w:t>
      </w:r>
      <w:proofErr w:type="gramStart"/>
      <w:r>
        <w:rPr>
          <w:rFonts w:ascii="Calibri" w:hAnsi="Calibri" w:cs="Calibri"/>
          <w:sz w:val="22"/>
          <w:szCs w:val="22"/>
        </w:rPr>
        <w:t>6</w:t>
      </w:r>
      <w:r w:rsidR="003F09B4">
        <w:rPr>
          <w:rFonts w:ascii="Calibri" w:hAnsi="Calibri" w:cs="Calibri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sz w:val="22"/>
          <w:szCs w:val="22"/>
        </w:rPr>
        <w:t xml:space="preserve"> Business</w:t>
      </w:r>
      <w:r w:rsidR="003F09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Case Development Fund </w:t>
      </w:r>
      <w:r w:rsidR="00C81BB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C81BB1">
        <w:rPr>
          <w:rFonts w:ascii="Calibri" w:hAnsi="Calibri" w:cs="Calibri"/>
          <w:sz w:val="22"/>
          <w:szCs w:val="22"/>
        </w:rPr>
        <w:t xml:space="preserve">Philip Cox reported that </w:t>
      </w:r>
      <w:r w:rsidR="00111084">
        <w:rPr>
          <w:rFonts w:ascii="Calibri" w:hAnsi="Calibri" w:cs="Calibri"/>
          <w:sz w:val="22"/>
          <w:szCs w:val="22"/>
        </w:rPr>
        <w:t>there is</w:t>
      </w:r>
      <w:r w:rsidR="00CC6A04">
        <w:rPr>
          <w:rFonts w:ascii="Calibri" w:hAnsi="Calibri" w:cs="Calibri"/>
          <w:sz w:val="22"/>
          <w:szCs w:val="22"/>
        </w:rPr>
        <w:t xml:space="preserve"> currently</w:t>
      </w:r>
      <w:r w:rsidR="00111084">
        <w:rPr>
          <w:rFonts w:ascii="Calibri" w:hAnsi="Calibri" w:cs="Calibri"/>
          <w:sz w:val="22"/>
          <w:szCs w:val="22"/>
        </w:rPr>
        <w:t xml:space="preserve"> sufficient </w:t>
      </w:r>
      <w:r w:rsidR="00C81BB1">
        <w:rPr>
          <w:rFonts w:ascii="Calibri" w:hAnsi="Calibri" w:cs="Calibri"/>
          <w:sz w:val="22"/>
          <w:szCs w:val="22"/>
        </w:rPr>
        <w:t xml:space="preserve">money left </w:t>
      </w:r>
      <w:r w:rsidR="006B4C84">
        <w:rPr>
          <w:rFonts w:ascii="Calibri" w:hAnsi="Calibri" w:cs="Calibri"/>
          <w:sz w:val="22"/>
          <w:szCs w:val="22"/>
        </w:rPr>
        <w:t>for this year’s business cases</w:t>
      </w:r>
      <w:r w:rsidR="00CC6A04">
        <w:rPr>
          <w:rFonts w:ascii="Calibri" w:hAnsi="Calibri" w:cs="Calibri"/>
          <w:sz w:val="22"/>
          <w:szCs w:val="22"/>
        </w:rPr>
        <w:t xml:space="preserve"> without needing to allocate additional money</w:t>
      </w:r>
      <w:r w:rsidR="006B4C84">
        <w:rPr>
          <w:rFonts w:ascii="Calibri" w:hAnsi="Calibri" w:cs="Calibri"/>
          <w:sz w:val="22"/>
          <w:szCs w:val="22"/>
        </w:rPr>
        <w:t>.</w:t>
      </w:r>
    </w:p>
    <w:p w14:paraId="4D27A5B0" w14:textId="050C4096" w:rsidR="001B2D2E" w:rsidRDefault="001B2D2E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166055" w14:textId="014C0EF6" w:rsidR="001B2D2E" w:rsidRDefault="008F0348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Item 7 - Recovery Plan – on the agenda</w:t>
      </w:r>
      <w:r w:rsidR="00580F77">
        <w:rPr>
          <w:rFonts w:ascii="Calibri" w:hAnsi="Calibri" w:cs="Calibri"/>
          <w:sz w:val="22"/>
          <w:szCs w:val="22"/>
        </w:rPr>
        <w:t>.</w:t>
      </w:r>
    </w:p>
    <w:p w14:paraId="3EA2A71F" w14:textId="00F22323" w:rsidR="008F0348" w:rsidRDefault="008F0348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7302AF" w14:textId="76EC72AE" w:rsidR="0094533E" w:rsidRDefault="008F0348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Item 8</w:t>
      </w:r>
      <w:r w:rsidR="003F09B4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Energy Priorities</w:t>
      </w:r>
      <w:r w:rsidR="003F09B4">
        <w:rPr>
          <w:rFonts w:ascii="Calibri" w:hAnsi="Calibri" w:cs="Calibri"/>
          <w:sz w:val="22"/>
          <w:szCs w:val="22"/>
        </w:rPr>
        <w:t xml:space="preserve"> </w:t>
      </w:r>
      <w:r w:rsidR="001E4C70">
        <w:rPr>
          <w:rFonts w:ascii="Calibri" w:hAnsi="Calibri" w:cs="Calibri"/>
          <w:sz w:val="22"/>
          <w:szCs w:val="22"/>
        </w:rPr>
        <w:t>–</w:t>
      </w:r>
      <w:r w:rsidR="003F09B4">
        <w:rPr>
          <w:rFonts w:ascii="Calibri" w:hAnsi="Calibri" w:cs="Calibri"/>
          <w:sz w:val="22"/>
          <w:szCs w:val="22"/>
        </w:rPr>
        <w:t xml:space="preserve"> </w:t>
      </w:r>
      <w:r w:rsidR="001E4C70">
        <w:rPr>
          <w:rFonts w:ascii="Calibri" w:hAnsi="Calibri" w:cs="Calibri"/>
          <w:sz w:val="22"/>
          <w:szCs w:val="22"/>
        </w:rPr>
        <w:t xml:space="preserve">forward work plan paper on the agenda. </w:t>
      </w:r>
      <w:r w:rsidR="00E31182">
        <w:rPr>
          <w:rFonts w:ascii="Calibri" w:hAnsi="Calibri" w:cs="Calibri"/>
          <w:sz w:val="22"/>
          <w:szCs w:val="22"/>
        </w:rPr>
        <w:t xml:space="preserve">It was reported that the Metro Mayors / </w:t>
      </w:r>
      <w:r w:rsidR="008E5BE4">
        <w:rPr>
          <w:rFonts w:ascii="Calibri" w:hAnsi="Calibri" w:cs="Calibri"/>
          <w:sz w:val="22"/>
          <w:szCs w:val="22"/>
        </w:rPr>
        <w:t xml:space="preserve">Cllr Gittins </w:t>
      </w:r>
      <w:r w:rsidR="00E31182">
        <w:rPr>
          <w:rFonts w:ascii="Calibri" w:hAnsi="Calibri" w:cs="Calibri"/>
          <w:sz w:val="22"/>
          <w:szCs w:val="22"/>
        </w:rPr>
        <w:t>press conference on 15</w:t>
      </w:r>
      <w:r w:rsidR="00E31182" w:rsidRPr="00E31182">
        <w:rPr>
          <w:rFonts w:ascii="Calibri" w:hAnsi="Calibri" w:cs="Calibri"/>
          <w:sz w:val="22"/>
          <w:szCs w:val="22"/>
          <w:vertAlign w:val="superscript"/>
        </w:rPr>
        <w:t>th</w:t>
      </w:r>
      <w:r w:rsidR="00E31182">
        <w:rPr>
          <w:rFonts w:ascii="Calibri" w:hAnsi="Calibri" w:cs="Calibri"/>
          <w:sz w:val="22"/>
          <w:szCs w:val="22"/>
        </w:rPr>
        <w:t xml:space="preserve"> February had gone </w:t>
      </w:r>
      <w:proofErr w:type="gramStart"/>
      <w:r w:rsidR="00E31182">
        <w:rPr>
          <w:rFonts w:ascii="Calibri" w:hAnsi="Calibri" w:cs="Calibri"/>
          <w:sz w:val="22"/>
          <w:szCs w:val="22"/>
        </w:rPr>
        <w:t>well</w:t>
      </w:r>
      <w:proofErr w:type="gramEnd"/>
      <w:r w:rsidR="00E31182">
        <w:rPr>
          <w:rFonts w:ascii="Calibri" w:hAnsi="Calibri" w:cs="Calibri"/>
          <w:sz w:val="22"/>
          <w:szCs w:val="22"/>
        </w:rPr>
        <w:t xml:space="preserve"> </w:t>
      </w:r>
      <w:r w:rsidR="008E5BE4">
        <w:rPr>
          <w:rFonts w:ascii="Calibri" w:hAnsi="Calibri" w:cs="Calibri"/>
          <w:sz w:val="22"/>
          <w:szCs w:val="22"/>
        </w:rPr>
        <w:t xml:space="preserve">and it was positive that Cheshire had been featured prominently. </w:t>
      </w:r>
    </w:p>
    <w:p w14:paraId="203D60AE" w14:textId="6DB2AC4E" w:rsidR="00C61610" w:rsidRDefault="00C6161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8915E8" w14:textId="1E1B0DA0" w:rsidR="00C61610" w:rsidRDefault="00C6161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Item 8 – Freeports – the Liverpool City Region bid was approved</w:t>
      </w:r>
      <w:r w:rsidR="0070271E">
        <w:rPr>
          <w:rFonts w:ascii="Calibri" w:hAnsi="Calibri" w:cs="Calibri"/>
          <w:sz w:val="22"/>
          <w:szCs w:val="22"/>
        </w:rPr>
        <w:t>.</w:t>
      </w:r>
    </w:p>
    <w:p w14:paraId="34CA99DB" w14:textId="5B7D47F7" w:rsidR="00C61610" w:rsidRDefault="00C6161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13607F" w14:textId="6E04AE8E" w:rsidR="00D86A66" w:rsidRDefault="00293E9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4:</w:t>
      </w:r>
      <w:r w:rsidR="006B0E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0685">
        <w:rPr>
          <w:rFonts w:ascii="Calibri" w:eastAsia="Times New Roman" w:hAnsi="Calibri" w:cs="Calibri"/>
          <w:b/>
          <w:bCs/>
          <w:sz w:val="22"/>
          <w:szCs w:val="22"/>
        </w:rPr>
        <w:t>Public Speaking Time</w:t>
      </w:r>
    </w:p>
    <w:p w14:paraId="48DC9830" w14:textId="37B64F5C" w:rsidR="00D86A66" w:rsidRDefault="00D86A6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E25ABDB" w14:textId="004D6293" w:rsidR="007969B5" w:rsidRPr="007969B5" w:rsidRDefault="00DB28B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No members of the </w:t>
      </w:r>
      <w:r w:rsidR="00912D19">
        <w:rPr>
          <w:rFonts w:ascii="Calibri" w:eastAsia="Times New Roman" w:hAnsi="Calibri" w:cs="Calibri"/>
          <w:sz w:val="22"/>
          <w:szCs w:val="22"/>
        </w:rPr>
        <w:t>public</w:t>
      </w:r>
      <w:r>
        <w:rPr>
          <w:rFonts w:ascii="Calibri" w:eastAsia="Times New Roman" w:hAnsi="Calibri" w:cs="Calibri"/>
          <w:sz w:val="22"/>
          <w:szCs w:val="22"/>
        </w:rPr>
        <w:t xml:space="preserve"> were present at the meeting.</w:t>
      </w:r>
    </w:p>
    <w:p w14:paraId="255555FC" w14:textId="77777777" w:rsidR="00914DB1" w:rsidRDefault="00914DB1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1BEE3D1E" w14:textId="484F3C46" w:rsidR="00912D19" w:rsidRDefault="00912D19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Agenda Item 5: LEP Review</w:t>
      </w:r>
    </w:p>
    <w:p w14:paraId="22C836AD" w14:textId="75E65E3D" w:rsidR="00912D19" w:rsidRDefault="00912D19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127D5685" w14:textId="14DA06C0" w:rsidR="00A9464E" w:rsidRDefault="001941F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Philip Cox </w:t>
      </w:r>
      <w:r w:rsidR="003D4F57">
        <w:rPr>
          <w:rFonts w:ascii="Calibri" w:eastAsia="Times New Roman" w:hAnsi="Calibri" w:cs="Calibri"/>
          <w:bCs/>
          <w:sz w:val="22"/>
          <w:szCs w:val="22"/>
        </w:rPr>
        <w:t xml:space="preserve">gave an overview of the national LEP </w:t>
      </w:r>
      <w:proofErr w:type="gramStart"/>
      <w:r w:rsidR="003D4F57">
        <w:rPr>
          <w:rFonts w:ascii="Calibri" w:eastAsia="Times New Roman" w:hAnsi="Calibri" w:cs="Calibri"/>
          <w:bCs/>
          <w:sz w:val="22"/>
          <w:szCs w:val="22"/>
        </w:rPr>
        <w:t>Review</w:t>
      </w:r>
      <w:proofErr w:type="gramEnd"/>
      <w:r w:rsidR="003D4F57">
        <w:rPr>
          <w:rFonts w:ascii="Calibri" w:eastAsia="Times New Roman" w:hAnsi="Calibri" w:cs="Calibri"/>
          <w:bCs/>
          <w:sz w:val="22"/>
          <w:szCs w:val="22"/>
        </w:rPr>
        <w:t xml:space="preserve"> which is now in progress</w:t>
      </w:r>
      <w:r w:rsidR="001D6653">
        <w:rPr>
          <w:rFonts w:ascii="Calibri" w:eastAsia="Times New Roman" w:hAnsi="Calibri" w:cs="Calibri"/>
          <w:bCs/>
          <w:sz w:val="22"/>
          <w:szCs w:val="22"/>
        </w:rPr>
        <w:t>,</w:t>
      </w:r>
      <w:r w:rsidR="00934D29">
        <w:rPr>
          <w:rFonts w:ascii="Calibri" w:eastAsia="Times New Roman" w:hAnsi="Calibri" w:cs="Calibri"/>
          <w:bCs/>
          <w:sz w:val="22"/>
          <w:szCs w:val="22"/>
        </w:rPr>
        <w:t xml:space="preserve"> and </w:t>
      </w:r>
      <w:r w:rsidR="001D6653">
        <w:rPr>
          <w:rFonts w:ascii="Calibri" w:eastAsia="Times New Roman" w:hAnsi="Calibri" w:cs="Calibri"/>
          <w:bCs/>
          <w:sz w:val="22"/>
          <w:szCs w:val="22"/>
        </w:rPr>
        <w:t>drew members’ attention</w:t>
      </w:r>
      <w:r w:rsidR="00934D29">
        <w:rPr>
          <w:rFonts w:ascii="Calibri" w:eastAsia="Times New Roman" w:hAnsi="Calibri" w:cs="Calibri"/>
          <w:bCs/>
          <w:sz w:val="22"/>
          <w:szCs w:val="22"/>
        </w:rPr>
        <w:t xml:space="preserve"> to the appendices giving</w:t>
      </w:r>
      <w:r w:rsidR="00086986">
        <w:rPr>
          <w:rFonts w:ascii="Calibri" w:eastAsia="Times New Roman" w:hAnsi="Calibri" w:cs="Calibri"/>
          <w:bCs/>
          <w:sz w:val="22"/>
          <w:szCs w:val="22"/>
        </w:rPr>
        <w:t xml:space="preserve"> the </w:t>
      </w:r>
      <w:proofErr w:type="spellStart"/>
      <w:r w:rsidR="00086986">
        <w:rPr>
          <w:rFonts w:ascii="Calibri" w:eastAsia="Times New Roman" w:hAnsi="Calibri" w:cs="Calibri"/>
          <w:bCs/>
          <w:sz w:val="22"/>
          <w:szCs w:val="22"/>
        </w:rPr>
        <w:t>ToR</w:t>
      </w:r>
      <w:proofErr w:type="spellEnd"/>
      <w:r w:rsidR="00086986">
        <w:rPr>
          <w:rFonts w:ascii="Calibri" w:eastAsia="Times New Roman" w:hAnsi="Calibri" w:cs="Calibri"/>
          <w:bCs/>
          <w:sz w:val="22"/>
          <w:szCs w:val="22"/>
        </w:rPr>
        <w:t>, the Ambition Cheshire statement, and</w:t>
      </w:r>
      <w:r w:rsidR="00934D29">
        <w:rPr>
          <w:rFonts w:ascii="Calibri" w:eastAsia="Times New Roman" w:hAnsi="Calibri" w:cs="Calibri"/>
          <w:bCs/>
          <w:sz w:val="22"/>
          <w:szCs w:val="22"/>
        </w:rPr>
        <w:t xml:space="preserve"> an outline of the </w:t>
      </w:r>
      <w:r w:rsidR="00F2373D">
        <w:rPr>
          <w:rFonts w:ascii="Calibri" w:eastAsia="Times New Roman" w:hAnsi="Calibri" w:cs="Calibri"/>
          <w:bCs/>
          <w:sz w:val="22"/>
          <w:szCs w:val="22"/>
        </w:rPr>
        <w:t xml:space="preserve">C&amp;W </w:t>
      </w:r>
      <w:r w:rsidR="00934D29">
        <w:rPr>
          <w:rFonts w:ascii="Calibri" w:eastAsia="Times New Roman" w:hAnsi="Calibri" w:cs="Calibri"/>
          <w:bCs/>
          <w:sz w:val="22"/>
          <w:szCs w:val="22"/>
        </w:rPr>
        <w:t>LEP functions</w:t>
      </w:r>
      <w:r w:rsidR="003D4F57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986142" w:rsidRPr="00D63A26">
        <w:rPr>
          <w:rFonts w:ascii="Calibri" w:eastAsia="Times New Roman" w:hAnsi="Calibri" w:cs="Calibri"/>
          <w:bCs/>
          <w:sz w:val="22"/>
          <w:szCs w:val="22"/>
        </w:rPr>
        <w:t xml:space="preserve">The </w:t>
      </w:r>
      <w:proofErr w:type="spellStart"/>
      <w:r w:rsidR="00986142" w:rsidRPr="00D63A26">
        <w:rPr>
          <w:rFonts w:ascii="Calibri" w:eastAsia="Times New Roman" w:hAnsi="Calibri" w:cs="Calibri"/>
          <w:bCs/>
          <w:sz w:val="22"/>
          <w:szCs w:val="22"/>
        </w:rPr>
        <w:t>ToR</w:t>
      </w:r>
      <w:proofErr w:type="spellEnd"/>
      <w:r w:rsidR="00986142" w:rsidRPr="00D63A26">
        <w:rPr>
          <w:rFonts w:ascii="Calibri" w:eastAsia="Times New Roman" w:hAnsi="Calibri" w:cs="Calibri"/>
          <w:bCs/>
          <w:sz w:val="22"/>
          <w:szCs w:val="22"/>
        </w:rPr>
        <w:t xml:space="preserve"> envisage a stronger role for LEPs in direct business support, and that capital funds that have previously been directed through LEPs will, in future, go through local authorities. </w:t>
      </w:r>
      <w:r w:rsidR="003D4F57">
        <w:rPr>
          <w:rFonts w:ascii="Calibri" w:eastAsia="Times New Roman" w:hAnsi="Calibri" w:cs="Calibri"/>
          <w:bCs/>
          <w:sz w:val="22"/>
          <w:szCs w:val="22"/>
        </w:rPr>
        <w:t>Now is a good time to feed thoughts into a local response</w:t>
      </w:r>
      <w:r w:rsidR="00693B36"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493DBC8D" w14:textId="60774DCE" w:rsidR="00112E83" w:rsidRDefault="00112E83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BF0CDD9" w14:textId="06F44EB1" w:rsidR="00112E83" w:rsidRDefault="00112E83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There was a discussion </w:t>
      </w:r>
      <w:r w:rsidR="009F4229">
        <w:rPr>
          <w:rFonts w:ascii="Calibri" w:eastAsia="Times New Roman" w:hAnsi="Calibri" w:cs="Calibri"/>
          <w:bCs/>
          <w:sz w:val="22"/>
          <w:szCs w:val="22"/>
        </w:rPr>
        <w:t xml:space="preserve">about the C&amp;W LEP functions paper, </w:t>
      </w:r>
      <w:r w:rsidR="001D5268">
        <w:rPr>
          <w:rFonts w:ascii="Calibri" w:eastAsia="Times New Roman" w:hAnsi="Calibri" w:cs="Calibri"/>
          <w:bCs/>
          <w:sz w:val="22"/>
          <w:szCs w:val="22"/>
        </w:rPr>
        <w:t xml:space="preserve">and whether </w:t>
      </w:r>
      <w:r w:rsidR="001B49E4">
        <w:rPr>
          <w:rFonts w:ascii="Calibri" w:eastAsia="Times New Roman" w:hAnsi="Calibri" w:cs="Calibri"/>
          <w:bCs/>
          <w:sz w:val="22"/>
          <w:szCs w:val="22"/>
        </w:rPr>
        <w:t>o</w:t>
      </w:r>
      <w:r w:rsidR="001D5268">
        <w:rPr>
          <w:rFonts w:ascii="Calibri" w:eastAsia="Times New Roman" w:hAnsi="Calibri" w:cs="Calibri"/>
          <w:bCs/>
          <w:sz w:val="22"/>
          <w:szCs w:val="22"/>
        </w:rPr>
        <w:t>bjectives</w:t>
      </w:r>
      <w:r w:rsidR="001B49E4">
        <w:rPr>
          <w:rFonts w:ascii="Calibri" w:eastAsia="Times New Roman" w:hAnsi="Calibri" w:cs="Calibri"/>
          <w:bCs/>
          <w:sz w:val="22"/>
          <w:szCs w:val="22"/>
        </w:rPr>
        <w:t xml:space="preserve"> could be added</w:t>
      </w:r>
      <w:r w:rsidR="001D5268">
        <w:rPr>
          <w:rFonts w:ascii="Calibri" w:eastAsia="Times New Roman" w:hAnsi="Calibri" w:cs="Calibri"/>
          <w:bCs/>
          <w:sz w:val="22"/>
          <w:szCs w:val="22"/>
        </w:rPr>
        <w:t xml:space="preserve">, whether </w:t>
      </w:r>
      <w:r w:rsidR="007C3F62">
        <w:rPr>
          <w:rFonts w:ascii="Calibri" w:eastAsia="Times New Roman" w:hAnsi="Calibri" w:cs="Calibri"/>
          <w:bCs/>
          <w:sz w:val="22"/>
          <w:szCs w:val="22"/>
        </w:rPr>
        <w:t xml:space="preserve">there could be more about </w:t>
      </w:r>
      <w:r w:rsidR="00527FDD">
        <w:rPr>
          <w:rFonts w:ascii="Calibri" w:eastAsia="Times New Roman" w:hAnsi="Calibri" w:cs="Calibri"/>
          <w:bCs/>
          <w:sz w:val="22"/>
          <w:szCs w:val="22"/>
        </w:rPr>
        <w:t xml:space="preserve">export, </w:t>
      </w:r>
      <w:r w:rsidR="007C3F62">
        <w:rPr>
          <w:rFonts w:ascii="Calibri" w:eastAsia="Times New Roman" w:hAnsi="Calibri" w:cs="Calibri"/>
          <w:bCs/>
          <w:sz w:val="22"/>
          <w:szCs w:val="22"/>
        </w:rPr>
        <w:t>decarbonisation</w:t>
      </w:r>
      <w:r w:rsidR="00527FDD"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r w:rsidR="001B49E4">
        <w:rPr>
          <w:rFonts w:ascii="Calibri" w:eastAsia="Times New Roman" w:hAnsi="Calibri" w:cs="Calibri"/>
          <w:bCs/>
          <w:sz w:val="22"/>
          <w:szCs w:val="22"/>
        </w:rPr>
        <w:t>th</w:t>
      </w:r>
      <w:r w:rsidR="00527FDD">
        <w:rPr>
          <w:rFonts w:ascii="Calibri" w:eastAsia="Times New Roman" w:hAnsi="Calibri" w:cs="Calibri"/>
          <w:bCs/>
          <w:sz w:val="22"/>
          <w:szCs w:val="22"/>
        </w:rPr>
        <w:t>e</w:t>
      </w:r>
      <w:r w:rsidR="007C3F62">
        <w:rPr>
          <w:rFonts w:ascii="Calibri" w:eastAsia="Times New Roman" w:hAnsi="Calibri" w:cs="Calibri"/>
          <w:bCs/>
          <w:sz w:val="22"/>
          <w:szCs w:val="22"/>
        </w:rPr>
        <w:t xml:space="preserve"> Sustainable and Inclusive Growth Commission</w:t>
      </w:r>
      <w:r w:rsidR="001B49E4">
        <w:rPr>
          <w:rFonts w:ascii="Calibri" w:eastAsia="Times New Roman" w:hAnsi="Calibri" w:cs="Calibri"/>
          <w:bCs/>
          <w:sz w:val="22"/>
          <w:szCs w:val="22"/>
        </w:rPr>
        <w:t>,</w:t>
      </w:r>
      <w:r w:rsidR="007C3F62">
        <w:rPr>
          <w:rFonts w:ascii="Calibri" w:eastAsia="Times New Roman" w:hAnsi="Calibri" w:cs="Calibri"/>
          <w:bCs/>
          <w:sz w:val="22"/>
          <w:szCs w:val="22"/>
        </w:rPr>
        <w:t xml:space="preserve"> and promotion and marketing. </w:t>
      </w:r>
      <w:r w:rsidR="00A54D6B">
        <w:rPr>
          <w:rFonts w:ascii="Calibri" w:eastAsia="Times New Roman" w:hAnsi="Calibri" w:cs="Calibri"/>
          <w:bCs/>
          <w:sz w:val="22"/>
          <w:szCs w:val="22"/>
        </w:rPr>
        <w:t xml:space="preserve">It was agreed </w:t>
      </w:r>
      <w:r w:rsidR="00A54D6B" w:rsidRPr="00A54D6B">
        <w:rPr>
          <w:rFonts w:ascii="Calibri" w:eastAsia="Times New Roman" w:hAnsi="Calibri" w:cs="Calibri"/>
          <w:bCs/>
          <w:sz w:val="22"/>
          <w:szCs w:val="22"/>
        </w:rPr>
        <w:t xml:space="preserve">that </w:t>
      </w:r>
      <w:r w:rsidR="00A54D6B">
        <w:rPr>
          <w:rFonts w:ascii="Calibri" w:eastAsia="Times New Roman" w:hAnsi="Calibri" w:cs="Calibri"/>
          <w:bCs/>
          <w:sz w:val="22"/>
          <w:szCs w:val="22"/>
        </w:rPr>
        <w:t>t</w:t>
      </w:r>
      <w:r w:rsidR="00A54D6B" w:rsidRPr="00A54D6B">
        <w:rPr>
          <w:rFonts w:ascii="Calibri" w:eastAsia="Times New Roman" w:hAnsi="Calibri" w:cs="Calibri"/>
          <w:bCs/>
          <w:sz w:val="22"/>
          <w:szCs w:val="22"/>
        </w:rPr>
        <w:t>he key issue is how to ensure that LEPs continue to have influence that makes a difference.</w:t>
      </w:r>
      <w:r w:rsidR="00A54D6B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4203094F" w14:textId="0988E2F6" w:rsidR="00BA1F5C" w:rsidRDefault="00BA1F5C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377A0E0" w14:textId="07B0435F" w:rsidR="00BA1F5C" w:rsidRPr="0013490F" w:rsidRDefault="00177FD2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Philip Cox asked what role would board members like LEPs to play</w:t>
      </w:r>
      <w:r w:rsidR="005D1976">
        <w:rPr>
          <w:rFonts w:ascii="Calibri" w:eastAsia="Times New Roman" w:hAnsi="Calibri" w:cs="Calibri"/>
          <w:bCs/>
          <w:sz w:val="22"/>
          <w:szCs w:val="22"/>
        </w:rPr>
        <w:t xml:space="preserve"> in the subregion in future</w:t>
      </w:r>
      <w:r>
        <w:rPr>
          <w:rFonts w:ascii="Calibri" w:eastAsia="Times New Roman" w:hAnsi="Calibri" w:cs="Calibri"/>
          <w:bCs/>
          <w:sz w:val="22"/>
          <w:szCs w:val="22"/>
        </w:rPr>
        <w:t>.</w:t>
      </w:r>
      <w:r w:rsidR="00451F3D">
        <w:rPr>
          <w:rFonts w:ascii="Calibri" w:eastAsia="Times New Roman" w:hAnsi="Calibri" w:cs="Calibri"/>
          <w:bCs/>
          <w:sz w:val="22"/>
          <w:szCs w:val="22"/>
        </w:rPr>
        <w:t xml:space="preserve"> The </w:t>
      </w:r>
      <w:r w:rsidR="00451F3D" w:rsidRPr="0013490F">
        <w:rPr>
          <w:rFonts w:ascii="Calibri" w:eastAsia="Times New Roman" w:hAnsi="Calibri" w:cs="Calibri"/>
          <w:bCs/>
          <w:sz w:val="22"/>
          <w:szCs w:val="22"/>
        </w:rPr>
        <w:t xml:space="preserve">discussion included the following points: </w:t>
      </w:r>
    </w:p>
    <w:p w14:paraId="2AE7C335" w14:textId="18389A74" w:rsidR="00177FD2" w:rsidRPr="0013490F" w:rsidRDefault="00177FD2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4E8A1195" w14:textId="05F3D909" w:rsidR="00177FD2" w:rsidRPr="0013490F" w:rsidRDefault="00177FD2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the Recovery Plan consultation was very </w:t>
      </w:r>
      <w:proofErr w:type="gramStart"/>
      <w:r w:rsidRPr="0013490F">
        <w:rPr>
          <w:rFonts w:ascii="Calibri" w:eastAsia="Times New Roman" w:hAnsi="Calibri" w:cs="Calibri"/>
          <w:bCs/>
          <w:sz w:val="22"/>
          <w:szCs w:val="22"/>
        </w:rPr>
        <w:t>positive</w:t>
      </w:r>
      <w:proofErr w:type="gramEnd"/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 and </w:t>
      </w:r>
      <w:r w:rsidR="00D72163" w:rsidRPr="0013490F">
        <w:rPr>
          <w:rFonts w:ascii="Calibri" w:eastAsia="Times New Roman" w:hAnsi="Calibri" w:cs="Calibri"/>
          <w:bCs/>
          <w:sz w:val="22"/>
          <w:szCs w:val="22"/>
        </w:rPr>
        <w:t xml:space="preserve">this engagement is a useful function for the LEP. </w:t>
      </w:r>
    </w:p>
    <w:p w14:paraId="379823C0" w14:textId="30F1E1EF" w:rsidR="004352BF" w:rsidRPr="0013490F" w:rsidRDefault="00C33ED8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business support, </w:t>
      </w:r>
      <w:r w:rsidR="009A7059" w:rsidRPr="0013490F">
        <w:rPr>
          <w:rFonts w:ascii="Calibri" w:eastAsia="Times New Roman" w:hAnsi="Calibri" w:cs="Calibri"/>
          <w:bCs/>
          <w:sz w:val="22"/>
          <w:szCs w:val="22"/>
        </w:rPr>
        <w:t xml:space="preserve">bringing the best of </w:t>
      </w:r>
      <w:r w:rsidR="004352BF" w:rsidRPr="0013490F">
        <w:rPr>
          <w:rFonts w:ascii="Calibri" w:eastAsia="Times New Roman" w:hAnsi="Calibri" w:cs="Calibri"/>
          <w:bCs/>
          <w:sz w:val="22"/>
          <w:szCs w:val="22"/>
        </w:rPr>
        <w:t>local authority work and sharing best practice (</w:t>
      </w:r>
      <w:proofErr w:type="gramStart"/>
      <w:r w:rsidR="004352BF" w:rsidRPr="0013490F">
        <w:rPr>
          <w:rFonts w:ascii="Calibri" w:eastAsia="Times New Roman" w:hAnsi="Calibri" w:cs="Calibri"/>
          <w:bCs/>
          <w:sz w:val="22"/>
          <w:szCs w:val="22"/>
        </w:rPr>
        <w:t>e.g.</w:t>
      </w:r>
      <w:proofErr w:type="gramEnd"/>
      <w:r w:rsidR="004352BF" w:rsidRPr="0013490F">
        <w:rPr>
          <w:rFonts w:ascii="Calibri" w:eastAsia="Times New Roman" w:hAnsi="Calibri" w:cs="Calibri"/>
          <w:bCs/>
          <w:sz w:val="22"/>
          <w:szCs w:val="22"/>
        </w:rPr>
        <w:t xml:space="preserve"> Sustainable and Inclusive Growth Commission)</w:t>
      </w:r>
    </w:p>
    <w:p w14:paraId="1467B6F4" w14:textId="3C947AA3" w:rsidR="002108A8" w:rsidRPr="0013490F" w:rsidRDefault="00AB5F3B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LEPs to be more business led whilst having strong engagement with local authorities. How to get more businesses involved. </w:t>
      </w:r>
      <w:r w:rsidR="004352BF" w:rsidRPr="0013490F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50DBADEE" w14:textId="65AE7D59" w:rsidR="00EA2889" w:rsidRPr="0013490F" w:rsidRDefault="00EA2889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>importance of business support and skills</w:t>
      </w:r>
      <w:r w:rsidR="003D66B6" w:rsidRPr="0013490F">
        <w:rPr>
          <w:rFonts w:ascii="Calibri" w:eastAsia="Times New Roman" w:hAnsi="Calibri" w:cs="Calibri"/>
          <w:bCs/>
          <w:sz w:val="22"/>
          <w:szCs w:val="22"/>
        </w:rPr>
        <w:t xml:space="preserve">. The Growth Hub has done well in the last few years however a lot of business still do not know about the LEP. </w:t>
      </w:r>
    </w:p>
    <w:p w14:paraId="7CE0B52A" w14:textId="545B0885" w:rsidR="003D66B6" w:rsidRPr="0013490F" w:rsidRDefault="000C66C2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lastRenderedPageBreak/>
        <w:t xml:space="preserve">targeting business support to the hardest hit sectors post pandemic. </w:t>
      </w:r>
      <w:r w:rsidR="00C41A20" w:rsidRPr="0013490F">
        <w:rPr>
          <w:rFonts w:ascii="Calibri" w:eastAsia="Times New Roman" w:hAnsi="Calibri" w:cs="Calibri"/>
          <w:bCs/>
          <w:sz w:val="22"/>
          <w:szCs w:val="22"/>
        </w:rPr>
        <w:t>Some businesses are really struggling and there are winners and losers</w:t>
      </w:r>
      <w:r w:rsidR="008E5299" w:rsidRPr="0013490F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9C14CF" w:rsidRPr="0013490F">
        <w:rPr>
          <w:rFonts w:ascii="Calibri" w:eastAsia="Times New Roman" w:hAnsi="Calibri" w:cs="Calibri"/>
          <w:bCs/>
          <w:sz w:val="22"/>
          <w:szCs w:val="22"/>
        </w:rPr>
        <w:t xml:space="preserve">Not to forget the important synergies with the DMO Review. </w:t>
      </w:r>
    </w:p>
    <w:p w14:paraId="5D795C28" w14:textId="55F6516A" w:rsidR="009C14CF" w:rsidRPr="0013490F" w:rsidRDefault="00556FC5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need to be clearer about what the objectives are, how we are influencing, what activities we are doing and what outcomes we have achieved and how this will be measured. </w:t>
      </w:r>
    </w:p>
    <w:p w14:paraId="343D0B57" w14:textId="65A3BB50" w:rsidR="00AD3A0F" w:rsidRPr="0013490F" w:rsidRDefault="00FA0B48" w:rsidP="00556FC5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The LEP </w:t>
      </w:r>
      <w:r w:rsidR="000A43D7" w:rsidRPr="0013490F">
        <w:rPr>
          <w:rFonts w:ascii="Calibri" w:eastAsia="Times New Roman" w:hAnsi="Calibri" w:cs="Calibri"/>
          <w:bCs/>
          <w:sz w:val="22"/>
          <w:szCs w:val="22"/>
        </w:rPr>
        <w:t>can</w:t>
      </w: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 advise on</w:t>
      </w:r>
      <w:r w:rsidR="00AD3A0F" w:rsidRPr="0013490F">
        <w:rPr>
          <w:rFonts w:ascii="Calibri" w:eastAsia="Times New Roman" w:hAnsi="Calibri" w:cs="Calibri"/>
          <w:bCs/>
          <w:sz w:val="22"/>
          <w:szCs w:val="22"/>
        </w:rPr>
        <w:t xml:space="preserve"> where government policy is going and </w:t>
      </w:r>
      <w:r w:rsidR="000A43D7" w:rsidRPr="0013490F">
        <w:rPr>
          <w:rFonts w:ascii="Calibri" w:eastAsia="Times New Roman" w:hAnsi="Calibri" w:cs="Calibri"/>
          <w:bCs/>
          <w:sz w:val="22"/>
          <w:szCs w:val="22"/>
        </w:rPr>
        <w:t>to place</w:t>
      </w: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 the subregion </w:t>
      </w:r>
      <w:r w:rsidR="00AD3A0F" w:rsidRPr="0013490F">
        <w:rPr>
          <w:rFonts w:ascii="Calibri" w:eastAsia="Times New Roman" w:hAnsi="Calibri" w:cs="Calibri"/>
          <w:bCs/>
          <w:sz w:val="22"/>
          <w:szCs w:val="22"/>
        </w:rPr>
        <w:t>in</w:t>
      </w:r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 a</w:t>
      </w:r>
      <w:r w:rsidR="00AD3A0F" w:rsidRPr="0013490F">
        <w:rPr>
          <w:rFonts w:ascii="Calibri" w:eastAsia="Times New Roman" w:hAnsi="Calibri" w:cs="Calibri"/>
          <w:bCs/>
          <w:sz w:val="22"/>
          <w:szCs w:val="22"/>
        </w:rPr>
        <w:t xml:space="preserve"> position to respond. </w:t>
      </w:r>
    </w:p>
    <w:p w14:paraId="19809C0C" w14:textId="78F03457" w:rsidR="00D22E83" w:rsidRPr="0013490F" w:rsidRDefault="00F37926" w:rsidP="000B4B08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Cs/>
          <w:sz w:val="22"/>
          <w:szCs w:val="22"/>
        </w:rPr>
        <w:t>Important to remember that the</w:t>
      </w:r>
      <w:r w:rsidR="00B7015A" w:rsidRPr="0013490F">
        <w:rPr>
          <w:rFonts w:ascii="Calibri" w:eastAsia="Times New Roman" w:hAnsi="Calibri" w:cs="Calibri"/>
          <w:bCs/>
          <w:sz w:val="22"/>
          <w:szCs w:val="22"/>
        </w:rPr>
        <w:t xml:space="preserve"> LEP has</w:t>
      </w:r>
      <w:r w:rsidR="001C0644" w:rsidRPr="0013490F">
        <w:rPr>
          <w:rFonts w:ascii="Calibri" w:eastAsia="Times New Roman" w:hAnsi="Calibri" w:cs="Calibri"/>
          <w:bCs/>
          <w:sz w:val="22"/>
          <w:szCs w:val="22"/>
        </w:rPr>
        <w:t xml:space="preserve"> strategic </w:t>
      </w:r>
      <w:proofErr w:type="gramStart"/>
      <w:r w:rsidR="001C0644" w:rsidRPr="0013490F">
        <w:rPr>
          <w:rFonts w:ascii="Calibri" w:eastAsia="Times New Roman" w:hAnsi="Calibri" w:cs="Calibri"/>
          <w:bCs/>
          <w:sz w:val="22"/>
          <w:szCs w:val="22"/>
        </w:rPr>
        <w:t>influence</w:t>
      </w:r>
      <w:proofErr w:type="gramEnd"/>
      <w:r w:rsidRPr="0013490F">
        <w:rPr>
          <w:rFonts w:ascii="Calibri" w:eastAsia="Times New Roman" w:hAnsi="Calibri" w:cs="Calibri"/>
          <w:bCs/>
          <w:sz w:val="22"/>
          <w:szCs w:val="22"/>
        </w:rPr>
        <w:t xml:space="preserve"> and this is an important and ongoing role. </w:t>
      </w:r>
    </w:p>
    <w:p w14:paraId="50397801" w14:textId="47BD9129" w:rsidR="00231B98" w:rsidRPr="0013490F" w:rsidRDefault="00231B98" w:rsidP="00231B98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38008FFB" w14:textId="09D7FE6C" w:rsidR="00231B98" w:rsidRDefault="00231B98" w:rsidP="00231B98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13490F">
        <w:rPr>
          <w:rFonts w:ascii="Calibri" w:eastAsia="Times New Roman" w:hAnsi="Calibri" w:cs="Calibri"/>
          <w:b/>
          <w:sz w:val="22"/>
          <w:szCs w:val="22"/>
        </w:rPr>
        <w:t xml:space="preserve">Action Philip Cox will </w:t>
      </w:r>
      <w:r w:rsidR="00834A99" w:rsidRPr="0013490F">
        <w:rPr>
          <w:rFonts w:ascii="Calibri" w:eastAsia="Times New Roman" w:hAnsi="Calibri" w:cs="Calibri"/>
          <w:b/>
          <w:sz w:val="22"/>
          <w:szCs w:val="22"/>
        </w:rPr>
        <w:t>review</w:t>
      </w:r>
      <w:r w:rsidRPr="0013490F">
        <w:rPr>
          <w:rFonts w:ascii="Calibri" w:eastAsia="Times New Roman" w:hAnsi="Calibri" w:cs="Calibri"/>
          <w:b/>
          <w:sz w:val="22"/>
          <w:szCs w:val="22"/>
        </w:rPr>
        <w:t xml:space="preserve"> suggestions </w:t>
      </w:r>
      <w:r w:rsidR="00834A99" w:rsidRPr="0013490F">
        <w:rPr>
          <w:rFonts w:ascii="Calibri" w:eastAsia="Times New Roman" w:hAnsi="Calibri" w:cs="Calibri"/>
          <w:b/>
          <w:sz w:val="22"/>
          <w:szCs w:val="22"/>
        </w:rPr>
        <w:t>to feed into the process</w:t>
      </w:r>
      <w:r w:rsidRPr="0013490F">
        <w:rPr>
          <w:rFonts w:ascii="Calibri" w:eastAsia="Times New Roman" w:hAnsi="Calibri" w:cs="Calibri"/>
          <w:b/>
          <w:sz w:val="22"/>
          <w:szCs w:val="22"/>
        </w:rPr>
        <w:t>.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56A00CB6" w14:textId="77777777" w:rsidR="00912D19" w:rsidRDefault="00912D19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038DFE46" w14:textId="1DAB7B25" w:rsidR="007969B5" w:rsidRPr="007969B5" w:rsidRDefault="007969B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7969B5">
        <w:rPr>
          <w:rFonts w:ascii="Calibri" w:eastAsia="Times New Roman" w:hAnsi="Calibri" w:cs="Calibri"/>
          <w:b/>
          <w:sz w:val="22"/>
          <w:szCs w:val="22"/>
        </w:rPr>
        <w:t xml:space="preserve">Agenda Item </w:t>
      </w:r>
      <w:r w:rsidR="007D25B1">
        <w:rPr>
          <w:rFonts w:ascii="Calibri" w:eastAsia="Times New Roman" w:hAnsi="Calibri" w:cs="Calibri"/>
          <w:b/>
          <w:sz w:val="22"/>
          <w:szCs w:val="22"/>
        </w:rPr>
        <w:t>6</w:t>
      </w:r>
      <w:r w:rsidRPr="007969B5"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3C7C23">
        <w:rPr>
          <w:rFonts w:ascii="Calibri" w:eastAsia="Times New Roman" w:hAnsi="Calibri" w:cs="Calibri"/>
          <w:b/>
          <w:sz w:val="22"/>
          <w:szCs w:val="22"/>
        </w:rPr>
        <w:t>Business Case Development Fund</w:t>
      </w:r>
    </w:p>
    <w:p w14:paraId="1C7F7CA2" w14:textId="1551055E" w:rsidR="00621C7A" w:rsidRDefault="00621C7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047A064" w14:textId="4D4155D3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The contents of the report were noted. </w:t>
      </w:r>
    </w:p>
    <w:p w14:paraId="5E865046" w14:textId="61C2785A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A1BFBE1" w14:textId="780933E0" w:rsidR="00905965" w:rsidRDefault="00F71E5F" w:rsidP="0090596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Roy Newton, Director of 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Transport and </w:t>
      </w:r>
      <w:r>
        <w:rPr>
          <w:rFonts w:ascii="Calibri" w:eastAsia="Times New Roman" w:hAnsi="Calibri" w:cs="Calibri"/>
          <w:bCs/>
          <w:sz w:val="22"/>
          <w:szCs w:val="22"/>
        </w:rPr>
        <w:t>Infrastructure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 at the LEP, provided an overview of the process that has been followed in </w:t>
      </w:r>
      <w:r w:rsidR="000446F5">
        <w:rPr>
          <w:rFonts w:ascii="Calibri" w:eastAsia="Times New Roman" w:hAnsi="Calibri" w:cs="Calibri"/>
          <w:bCs/>
          <w:sz w:val="22"/>
          <w:szCs w:val="22"/>
        </w:rPr>
        <w:t>launching the call for projects for the Business Case Development Fund</w:t>
      </w:r>
      <w:r w:rsidR="004431EF">
        <w:rPr>
          <w:rFonts w:ascii="Calibri" w:eastAsia="Times New Roman" w:hAnsi="Calibri" w:cs="Calibri"/>
          <w:bCs/>
          <w:sz w:val="22"/>
          <w:szCs w:val="22"/>
        </w:rPr>
        <w:t xml:space="preserve">. 2021-22 is the third year of the Fund and again up to £400,000 is available to support </w:t>
      </w:r>
      <w:r w:rsidR="00774167">
        <w:rPr>
          <w:rFonts w:ascii="Calibri" w:eastAsia="Times New Roman" w:hAnsi="Calibri" w:cs="Calibri"/>
          <w:bCs/>
          <w:sz w:val="22"/>
          <w:szCs w:val="22"/>
        </w:rPr>
        <w:t>relevant projects</w:t>
      </w:r>
      <w:r w:rsidR="006A7722">
        <w:rPr>
          <w:rFonts w:ascii="Calibri" w:eastAsia="Times New Roman" w:hAnsi="Calibri" w:cs="Calibri"/>
          <w:bCs/>
          <w:sz w:val="22"/>
          <w:szCs w:val="22"/>
        </w:rPr>
        <w:t xml:space="preserve"> (housing, transport and </w:t>
      </w:r>
      <w:r w:rsidR="00847E4F">
        <w:rPr>
          <w:rFonts w:ascii="Calibri" w:eastAsia="Times New Roman" w:hAnsi="Calibri" w:cs="Calibri"/>
          <w:bCs/>
          <w:sz w:val="22"/>
          <w:szCs w:val="22"/>
        </w:rPr>
        <w:t>wider place)</w:t>
      </w:r>
      <w:r w:rsidR="00774167">
        <w:rPr>
          <w:rFonts w:ascii="Calibri" w:eastAsia="Times New Roman" w:hAnsi="Calibri" w:cs="Calibri"/>
          <w:bCs/>
          <w:sz w:val="22"/>
          <w:szCs w:val="22"/>
        </w:rPr>
        <w:t xml:space="preserve"> get to a good state of readiness in anticipation of national </w:t>
      </w:r>
      <w:r w:rsidR="00261B06">
        <w:rPr>
          <w:rFonts w:ascii="Calibri" w:eastAsia="Times New Roman" w:hAnsi="Calibri" w:cs="Calibri"/>
          <w:bCs/>
          <w:sz w:val="22"/>
          <w:szCs w:val="22"/>
        </w:rPr>
        <w:t>funding opportunities</w:t>
      </w:r>
      <w:r w:rsidR="00774167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905965">
        <w:rPr>
          <w:rFonts w:ascii="Calibri" w:eastAsia="Times New Roman" w:hAnsi="Calibri" w:cs="Calibri"/>
          <w:bCs/>
          <w:sz w:val="22"/>
          <w:szCs w:val="22"/>
        </w:rPr>
        <w:t xml:space="preserve">The deadline for allocating funding this financial year is before September. </w:t>
      </w:r>
    </w:p>
    <w:p w14:paraId="685F0B35" w14:textId="213DEB4A" w:rsidR="00E01C8A" w:rsidRDefault="00E01C8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F783319" w14:textId="25956ABE" w:rsidR="00E01C8A" w:rsidRDefault="00E01C8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DA2F35">
        <w:rPr>
          <w:rFonts w:ascii="Calibri" w:eastAsia="Times New Roman" w:hAnsi="Calibri" w:cs="Calibri"/>
          <w:bCs/>
          <w:sz w:val="22"/>
          <w:szCs w:val="22"/>
        </w:rPr>
        <w:t xml:space="preserve">current </w:t>
      </w:r>
      <w:r w:rsidR="000636F2">
        <w:rPr>
          <w:rFonts w:ascii="Calibri" w:eastAsia="Times New Roman" w:hAnsi="Calibri" w:cs="Calibri"/>
          <w:bCs/>
          <w:sz w:val="22"/>
          <w:szCs w:val="22"/>
        </w:rPr>
        <w:t>request for funding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is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0636F2">
        <w:rPr>
          <w:rFonts w:ascii="Calibri" w:eastAsia="Times New Roman" w:hAnsi="Calibri" w:cs="Calibri"/>
          <w:bCs/>
          <w:sz w:val="22"/>
          <w:szCs w:val="22"/>
        </w:rPr>
        <w:t xml:space="preserve">for 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a £25k allocation </w:t>
      </w:r>
      <w:r w:rsidR="000636F2">
        <w:rPr>
          <w:rFonts w:ascii="Calibri" w:eastAsia="Times New Roman" w:hAnsi="Calibri" w:cs="Calibri"/>
          <w:bCs/>
          <w:sz w:val="22"/>
          <w:szCs w:val="22"/>
        </w:rPr>
        <w:t xml:space="preserve">towards </w:t>
      </w:r>
      <w:r w:rsidR="005F021E">
        <w:rPr>
          <w:rFonts w:ascii="Calibri" w:eastAsia="Times New Roman" w:hAnsi="Calibri" w:cs="Calibri"/>
          <w:bCs/>
          <w:sz w:val="22"/>
          <w:szCs w:val="22"/>
        </w:rPr>
        <w:t xml:space="preserve">preparing the business case for stage 2 of </w:t>
      </w:r>
      <w:r w:rsidR="00AE18BA">
        <w:rPr>
          <w:rFonts w:ascii="Calibri" w:eastAsia="Times New Roman" w:hAnsi="Calibri" w:cs="Calibri"/>
          <w:bCs/>
          <w:sz w:val="22"/>
          <w:szCs w:val="22"/>
        </w:rPr>
        <w:t>the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Institute of Technology</w:t>
      </w:r>
      <w:r w:rsidR="005F23AC">
        <w:rPr>
          <w:rFonts w:ascii="Calibri" w:eastAsia="Times New Roman" w:hAnsi="Calibri" w:cs="Calibri"/>
          <w:bCs/>
          <w:sz w:val="22"/>
          <w:szCs w:val="22"/>
        </w:rPr>
        <w:t xml:space="preserve"> against a £50k</w:t>
      </w:r>
      <w:r w:rsidR="00A96DC7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8F12AB">
        <w:rPr>
          <w:rFonts w:ascii="Calibri" w:eastAsia="Times New Roman" w:hAnsi="Calibri" w:cs="Calibri"/>
          <w:bCs/>
          <w:sz w:val="22"/>
          <w:szCs w:val="22"/>
        </w:rPr>
        <w:t>business case cost</w:t>
      </w:r>
      <w:r w:rsidR="000C4711">
        <w:rPr>
          <w:rFonts w:ascii="Calibri" w:eastAsia="Times New Roman" w:hAnsi="Calibri" w:cs="Calibri"/>
          <w:bCs/>
          <w:sz w:val="22"/>
          <w:szCs w:val="22"/>
        </w:rPr>
        <w:t xml:space="preserve">, being matched by the </w:t>
      </w:r>
      <w:r w:rsidR="0067416D">
        <w:rPr>
          <w:rFonts w:ascii="Calibri" w:eastAsia="Times New Roman" w:hAnsi="Calibri" w:cs="Calibri"/>
          <w:bCs/>
          <w:sz w:val="22"/>
          <w:szCs w:val="22"/>
        </w:rPr>
        <w:t>project</w:t>
      </w:r>
      <w:r w:rsidR="005F021E">
        <w:rPr>
          <w:rFonts w:ascii="Calibri" w:eastAsia="Times New Roman" w:hAnsi="Calibri" w:cs="Calibri"/>
          <w:bCs/>
          <w:sz w:val="22"/>
          <w:szCs w:val="22"/>
        </w:rPr>
        <w:t xml:space="preserve">. The project 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was successful 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with Government funding </w:t>
      </w:r>
      <w:r>
        <w:rPr>
          <w:rFonts w:ascii="Calibri" w:eastAsia="Times New Roman" w:hAnsi="Calibri" w:cs="Calibri"/>
          <w:bCs/>
          <w:sz w:val="22"/>
          <w:szCs w:val="22"/>
        </w:rPr>
        <w:t>at Phase 1</w:t>
      </w:r>
      <w:r w:rsidR="001A2C14">
        <w:rPr>
          <w:rFonts w:ascii="Calibri" w:eastAsia="Times New Roman" w:hAnsi="Calibri" w:cs="Calibri"/>
          <w:bCs/>
          <w:sz w:val="22"/>
          <w:szCs w:val="22"/>
        </w:rPr>
        <w:t xml:space="preserve"> and is on a shortlist</w:t>
      </w:r>
      <w:r w:rsidR="005F021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1A2C14">
        <w:rPr>
          <w:rFonts w:ascii="Calibri" w:eastAsia="Times New Roman" w:hAnsi="Calibri" w:cs="Calibri"/>
          <w:bCs/>
          <w:sz w:val="22"/>
          <w:szCs w:val="22"/>
        </w:rPr>
        <w:t>of 13 that will go forward for 8 to be selected</w:t>
      </w:r>
      <w:r w:rsidR="00FD50AA"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r w:rsidR="0067416D">
        <w:rPr>
          <w:rFonts w:ascii="Calibri" w:eastAsia="Times New Roman" w:hAnsi="Calibri" w:cs="Calibri"/>
          <w:bCs/>
          <w:sz w:val="22"/>
          <w:szCs w:val="22"/>
        </w:rPr>
        <w:t>with the aim to</w:t>
      </w:r>
      <w:r w:rsidR="00FD50AA">
        <w:rPr>
          <w:rFonts w:ascii="Calibri" w:eastAsia="Times New Roman" w:hAnsi="Calibri" w:cs="Calibri"/>
          <w:bCs/>
          <w:sz w:val="22"/>
          <w:szCs w:val="22"/>
        </w:rPr>
        <w:t xml:space="preserve"> create</w:t>
      </w:r>
      <w:r w:rsidR="005F021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FD50AA">
        <w:rPr>
          <w:rFonts w:ascii="Calibri" w:eastAsia="Times New Roman" w:hAnsi="Calibri" w:cs="Calibri"/>
          <w:bCs/>
          <w:sz w:val="22"/>
          <w:szCs w:val="22"/>
        </w:rPr>
        <w:t>a Cheshire and Warrington Institute of Technology</w:t>
      </w:r>
      <w:r w:rsidR="001A2C14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15507F" w:rsidRPr="0088206D">
        <w:rPr>
          <w:rFonts w:ascii="Calibri" w:eastAsia="Times New Roman" w:hAnsi="Calibri" w:cs="Calibri"/>
          <w:bCs/>
          <w:sz w:val="22"/>
          <w:szCs w:val="22"/>
        </w:rPr>
        <w:t>The proposal has been endorsed by the Employers’ Skills Board</w:t>
      </w:r>
      <w:r w:rsidR="0067416D">
        <w:rPr>
          <w:rFonts w:ascii="Calibri" w:eastAsia="Times New Roman" w:hAnsi="Calibri" w:cs="Calibri"/>
          <w:bCs/>
          <w:sz w:val="22"/>
          <w:szCs w:val="22"/>
        </w:rPr>
        <w:t xml:space="preserve"> and </w:t>
      </w:r>
      <w:r w:rsidR="002F0B64">
        <w:rPr>
          <w:rFonts w:ascii="Calibri" w:eastAsia="Times New Roman" w:hAnsi="Calibri" w:cs="Calibri"/>
          <w:bCs/>
          <w:sz w:val="22"/>
          <w:szCs w:val="22"/>
        </w:rPr>
        <w:t>aligns with the skills strategy on the delivery of level 4/5 skills and progression to degree level and beyond</w:t>
      </w:r>
      <w:r w:rsidR="00CD0CA3">
        <w:rPr>
          <w:rFonts w:ascii="Calibri" w:eastAsia="Times New Roman" w:hAnsi="Calibri" w:cs="Calibri"/>
          <w:bCs/>
          <w:sz w:val="22"/>
          <w:szCs w:val="22"/>
        </w:rPr>
        <w:t xml:space="preserve">. Higher Education is involved via University of Chester as a partner. </w:t>
      </w:r>
    </w:p>
    <w:p w14:paraId="01BF4D56" w14:textId="23069C4F" w:rsidR="00253F16" w:rsidRDefault="00253F1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4FA741CA" w14:textId="0F708CF3" w:rsidR="00253F16" w:rsidRDefault="0068202B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</w:t>
      </w:r>
      <w:r w:rsidR="00C334A2">
        <w:rPr>
          <w:rFonts w:ascii="Calibri" w:eastAsia="Times New Roman" w:hAnsi="Calibri" w:cs="Calibri"/>
          <w:bCs/>
          <w:sz w:val="22"/>
          <w:szCs w:val="22"/>
        </w:rPr>
        <w:t>he following</w:t>
      </w:r>
      <w:r w:rsidR="00DD0698">
        <w:rPr>
          <w:rFonts w:ascii="Calibri" w:eastAsia="Times New Roman" w:hAnsi="Calibri" w:cs="Calibri"/>
          <w:bCs/>
          <w:sz w:val="22"/>
          <w:szCs w:val="22"/>
        </w:rPr>
        <w:t xml:space="preserve"> bid </w:t>
      </w:r>
      <w:r w:rsidR="00C334A2">
        <w:rPr>
          <w:rFonts w:ascii="Calibri" w:eastAsia="Times New Roman" w:hAnsi="Calibri" w:cs="Calibri"/>
          <w:bCs/>
          <w:sz w:val="22"/>
          <w:szCs w:val="22"/>
        </w:rPr>
        <w:t>w</w:t>
      </w:r>
      <w:r w:rsidR="00BF7E18">
        <w:rPr>
          <w:rFonts w:ascii="Calibri" w:eastAsia="Times New Roman" w:hAnsi="Calibri" w:cs="Calibri"/>
          <w:bCs/>
          <w:sz w:val="22"/>
          <w:szCs w:val="22"/>
        </w:rPr>
        <w:t>as</w:t>
      </w:r>
      <w:r w:rsidR="00C334A2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6E783E">
        <w:rPr>
          <w:rFonts w:ascii="Calibri" w:eastAsia="Times New Roman" w:hAnsi="Calibri" w:cs="Calibri"/>
          <w:bCs/>
          <w:sz w:val="22"/>
          <w:szCs w:val="22"/>
        </w:rPr>
        <w:t xml:space="preserve">supported and </w:t>
      </w:r>
      <w:r w:rsidR="00C334A2">
        <w:rPr>
          <w:rFonts w:ascii="Calibri" w:eastAsia="Times New Roman" w:hAnsi="Calibri" w:cs="Calibri"/>
          <w:bCs/>
          <w:sz w:val="22"/>
          <w:szCs w:val="22"/>
        </w:rPr>
        <w:t>approved: -</w:t>
      </w:r>
    </w:p>
    <w:p w14:paraId="2A5F85F4" w14:textId="77777777" w:rsidR="0068202B" w:rsidRDefault="0068202B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ACFCC55" w14:textId="03260BC9" w:rsidR="00627344" w:rsidRPr="002542B6" w:rsidRDefault="00B70673" w:rsidP="009D6D4E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£25,000 contribution to the </w:t>
      </w:r>
      <w:r w:rsidR="009D6D4E" w:rsidRPr="002542B6">
        <w:rPr>
          <w:rFonts w:ascii="Calibri" w:eastAsia="Times New Roman" w:hAnsi="Calibri" w:cs="Calibri"/>
          <w:b/>
          <w:sz w:val="22"/>
          <w:szCs w:val="22"/>
        </w:rPr>
        <w:t xml:space="preserve">Institute of Technology </w:t>
      </w:r>
      <w:r w:rsidR="00FF7479">
        <w:rPr>
          <w:rFonts w:ascii="Calibri" w:eastAsia="Times New Roman" w:hAnsi="Calibri" w:cs="Calibri"/>
          <w:b/>
          <w:sz w:val="22"/>
          <w:szCs w:val="22"/>
        </w:rPr>
        <w:t xml:space="preserve">Business Case </w:t>
      </w:r>
      <w:r w:rsidR="00FF7479" w:rsidRPr="008A12E2">
        <w:rPr>
          <w:rFonts w:ascii="Calibri" w:eastAsia="Times New Roman" w:hAnsi="Calibri" w:cs="Calibri"/>
          <w:bCs/>
          <w:sz w:val="22"/>
          <w:szCs w:val="22"/>
        </w:rPr>
        <w:t>Development</w:t>
      </w:r>
      <w:r w:rsidR="00D3147B">
        <w:rPr>
          <w:rFonts w:ascii="Calibri" w:eastAsia="Times New Roman" w:hAnsi="Calibri" w:cs="Calibri"/>
          <w:bCs/>
          <w:sz w:val="22"/>
          <w:szCs w:val="22"/>
        </w:rPr>
        <w:t xml:space="preserve"> (total estimated cost £50,000</w:t>
      </w:r>
      <w:r w:rsidR="00C36951">
        <w:rPr>
          <w:rFonts w:ascii="Calibri" w:eastAsia="Times New Roman" w:hAnsi="Calibri" w:cs="Calibri"/>
          <w:bCs/>
          <w:sz w:val="22"/>
          <w:szCs w:val="22"/>
        </w:rPr>
        <w:t>, to be matched by the project</w:t>
      </w:r>
      <w:r w:rsidR="00D3147B">
        <w:rPr>
          <w:rFonts w:ascii="Calibri" w:eastAsia="Times New Roman" w:hAnsi="Calibri" w:cs="Calibri"/>
          <w:bCs/>
          <w:sz w:val="22"/>
          <w:szCs w:val="22"/>
        </w:rPr>
        <w:t xml:space="preserve">). </w:t>
      </w:r>
    </w:p>
    <w:p w14:paraId="01060990" w14:textId="77777777" w:rsidR="009D6D4E" w:rsidRDefault="009D6D4E" w:rsidP="009D6D4E">
      <w:pPr>
        <w:pStyle w:val="NormalWeb"/>
        <w:spacing w:before="0" w:beforeAutospacing="0" w:after="0" w:afterAutospacing="0"/>
        <w:ind w:left="720"/>
        <w:rPr>
          <w:rFonts w:ascii="Calibri" w:eastAsia="Times New Roman" w:hAnsi="Calibri" w:cs="Calibri"/>
          <w:bCs/>
          <w:sz w:val="22"/>
          <w:szCs w:val="22"/>
        </w:rPr>
      </w:pPr>
    </w:p>
    <w:p w14:paraId="1810DBC0" w14:textId="08C49FFB" w:rsidR="00A84A1D" w:rsidRPr="00120747" w:rsidRDefault="00120747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3C7C23">
        <w:rPr>
          <w:rFonts w:ascii="Calibri" w:eastAsia="Times New Roman" w:hAnsi="Calibri" w:cs="Calibri"/>
          <w:b/>
          <w:bCs/>
          <w:sz w:val="22"/>
          <w:szCs w:val="22"/>
        </w:rPr>
        <w:t>7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8F33C1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3C7C23">
        <w:rPr>
          <w:rFonts w:ascii="Calibri" w:eastAsia="Times New Roman" w:hAnsi="Calibri" w:cs="Calibri"/>
          <w:b/>
          <w:bCs/>
          <w:sz w:val="22"/>
          <w:szCs w:val="22"/>
        </w:rPr>
        <w:t>Draft Plan for Recovery</w:t>
      </w:r>
    </w:p>
    <w:p w14:paraId="59CB0FCB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C31BF1" w14:textId="77777777" w:rsidR="00CE689C" w:rsidRDefault="00FE0CC2" w:rsidP="00CE68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draft plan </w:t>
      </w:r>
      <w:r w:rsidR="005F2E3E">
        <w:rPr>
          <w:rFonts w:ascii="Calibri" w:hAnsi="Calibri" w:cs="Calibri"/>
          <w:sz w:val="22"/>
          <w:szCs w:val="22"/>
        </w:rPr>
        <w:t>and the summary of feedback was</w:t>
      </w:r>
      <w:r>
        <w:rPr>
          <w:rFonts w:ascii="Calibri" w:hAnsi="Calibri" w:cs="Calibri"/>
          <w:sz w:val="22"/>
          <w:szCs w:val="22"/>
        </w:rPr>
        <w:t xml:space="preserve"> noted.</w:t>
      </w:r>
      <w:r w:rsidR="003F44D9">
        <w:rPr>
          <w:rFonts w:ascii="Calibri" w:hAnsi="Calibri" w:cs="Calibri"/>
          <w:sz w:val="22"/>
          <w:szCs w:val="22"/>
        </w:rPr>
        <w:t xml:space="preserve"> </w:t>
      </w:r>
      <w:r w:rsidR="00105175" w:rsidRPr="00C36951">
        <w:rPr>
          <w:rFonts w:ascii="Calibri" w:hAnsi="Calibri" w:cs="Calibri"/>
          <w:sz w:val="22"/>
          <w:szCs w:val="22"/>
        </w:rPr>
        <w:t>Melissa Crellin</w:t>
      </w:r>
      <w:r w:rsidR="009D528B">
        <w:rPr>
          <w:rFonts w:ascii="Calibri" w:hAnsi="Calibri" w:cs="Calibri"/>
          <w:sz w:val="22"/>
          <w:szCs w:val="22"/>
        </w:rPr>
        <w:t xml:space="preserve"> gave an outline of the consultation process,</w:t>
      </w:r>
      <w:r w:rsidR="00D636BE" w:rsidRPr="00C36951">
        <w:rPr>
          <w:rFonts w:ascii="Calibri" w:hAnsi="Calibri" w:cs="Calibri"/>
          <w:sz w:val="22"/>
          <w:szCs w:val="22"/>
        </w:rPr>
        <w:t xml:space="preserve"> outline</w:t>
      </w:r>
      <w:r w:rsidR="00BD0480" w:rsidRPr="00C36951">
        <w:rPr>
          <w:rFonts w:ascii="Calibri" w:hAnsi="Calibri" w:cs="Calibri"/>
          <w:sz w:val="22"/>
          <w:szCs w:val="22"/>
        </w:rPr>
        <w:t>d</w:t>
      </w:r>
      <w:r w:rsidR="00D636BE" w:rsidRPr="00C36951">
        <w:rPr>
          <w:rFonts w:ascii="Calibri" w:hAnsi="Calibri" w:cs="Calibri"/>
          <w:sz w:val="22"/>
          <w:szCs w:val="22"/>
        </w:rPr>
        <w:t xml:space="preserve"> the</w:t>
      </w:r>
      <w:r w:rsidR="00105175" w:rsidRPr="00C36951">
        <w:rPr>
          <w:rFonts w:ascii="Calibri" w:hAnsi="Calibri" w:cs="Calibri"/>
          <w:sz w:val="22"/>
          <w:szCs w:val="22"/>
        </w:rPr>
        <w:t xml:space="preserve"> feedback received and changes</w:t>
      </w:r>
      <w:r w:rsidR="00126B8E">
        <w:rPr>
          <w:rFonts w:ascii="Calibri" w:hAnsi="Calibri" w:cs="Calibri"/>
          <w:sz w:val="22"/>
          <w:szCs w:val="22"/>
        </w:rPr>
        <w:t xml:space="preserve"> that</w:t>
      </w:r>
      <w:r w:rsidR="00105175" w:rsidRPr="00C36951">
        <w:rPr>
          <w:rFonts w:ascii="Calibri" w:hAnsi="Calibri" w:cs="Calibri"/>
          <w:sz w:val="22"/>
          <w:szCs w:val="22"/>
        </w:rPr>
        <w:t xml:space="preserve"> had been made to </w:t>
      </w:r>
      <w:r w:rsidR="002760C0">
        <w:rPr>
          <w:rFonts w:ascii="Calibri" w:hAnsi="Calibri" w:cs="Calibri"/>
          <w:sz w:val="22"/>
          <w:szCs w:val="22"/>
        </w:rPr>
        <w:t xml:space="preserve">the document to </w:t>
      </w:r>
      <w:r w:rsidR="00105175" w:rsidRPr="00C36951">
        <w:rPr>
          <w:rFonts w:ascii="Calibri" w:hAnsi="Calibri" w:cs="Calibri"/>
          <w:sz w:val="22"/>
          <w:szCs w:val="22"/>
        </w:rPr>
        <w:t xml:space="preserve">accommodate </w:t>
      </w:r>
      <w:r w:rsidR="001327CB">
        <w:rPr>
          <w:rFonts w:ascii="Calibri" w:hAnsi="Calibri" w:cs="Calibri"/>
          <w:sz w:val="22"/>
          <w:szCs w:val="22"/>
        </w:rPr>
        <w:t>thi</w:t>
      </w:r>
      <w:r w:rsidR="00CE689C">
        <w:rPr>
          <w:rFonts w:ascii="Calibri" w:hAnsi="Calibri" w:cs="Calibri"/>
          <w:sz w:val="22"/>
          <w:szCs w:val="22"/>
        </w:rPr>
        <w:t xml:space="preserve">s. </w:t>
      </w:r>
      <w:r w:rsidR="00E46DA9" w:rsidRPr="002E447D">
        <w:rPr>
          <w:rFonts w:ascii="Calibri" w:hAnsi="Calibri" w:cs="Calibri"/>
          <w:sz w:val="22"/>
          <w:szCs w:val="22"/>
        </w:rPr>
        <w:t xml:space="preserve">Within the feedback, and given the high levels of engagement, there was strong support for the overall vision and that the priorities set out are the right ones. </w:t>
      </w:r>
      <w:r w:rsidR="002E447D">
        <w:rPr>
          <w:rFonts w:ascii="Calibri" w:hAnsi="Calibri" w:cs="Calibri"/>
          <w:sz w:val="22"/>
          <w:szCs w:val="22"/>
        </w:rPr>
        <w:t xml:space="preserve"> </w:t>
      </w:r>
      <w:r w:rsidR="000C7808">
        <w:rPr>
          <w:rFonts w:ascii="Calibri" w:hAnsi="Calibri" w:cs="Calibri"/>
          <w:sz w:val="22"/>
          <w:szCs w:val="22"/>
        </w:rPr>
        <w:t>F</w:t>
      </w:r>
      <w:r w:rsidR="00E46DA9" w:rsidRPr="002E447D">
        <w:rPr>
          <w:rFonts w:ascii="Calibri" w:hAnsi="Calibri" w:cs="Calibri"/>
          <w:sz w:val="22"/>
          <w:szCs w:val="22"/>
        </w:rPr>
        <w:t xml:space="preserve">urther examples </w:t>
      </w:r>
      <w:r w:rsidR="000C7808">
        <w:rPr>
          <w:rFonts w:ascii="Calibri" w:hAnsi="Calibri" w:cs="Calibri"/>
          <w:sz w:val="22"/>
          <w:szCs w:val="22"/>
        </w:rPr>
        <w:t xml:space="preserve">were given </w:t>
      </w:r>
      <w:r w:rsidR="00E46DA9" w:rsidRPr="002E447D">
        <w:rPr>
          <w:rFonts w:ascii="Calibri" w:hAnsi="Calibri" w:cs="Calibri"/>
          <w:sz w:val="22"/>
          <w:szCs w:val="22"/>
        </w:rPr>
        <w:t xml:space="preserve">to bring the vision to life, which we </w:t>
      </w:r>
      <w:r w:rsidR="0061232C">
        <w:rPr>
          <w:rFonts w:ascii="Calibri" w:hAnsi="Calibri" w:cs="Calibri"/>
          <w:sz w:val="22"/>
          <w:szCs w:val="22"/>
        </w:rPr>
        <w:t>plan to</w:t>
      </w:r>
      <w:r w:rsidR="00E46DA9" w:rsidRPr="002E447D">
        <w:rPr>
          <w:rFonts w:ascii="Calibri" w:hAnsi="Calibri" w:cs="Calibri"/>
          <w:sz w:val="22"/>
          <w:szCs w:val="22"/>
        </w:rPr>
        <w:t xml:space="preserve"> incorporate in case studies, balanced across the geography and by partners and theme. </w:t>
      </w:r>
      <w:r w:rsidR="00E91D7D">
        <w:rPr>
          <w:rFonts w:ascii="Calibri" w:hAnsi="Calibri" w:cs="Calibri"/>
          <w:sz w:val="22"/>
          <w:szCs w:val="22"/>
        </w:rPr>
        <w:t xml:space="preserve"> The LEP was</w:t>
      </w:r>
      <w:r w:rsidR="000C7808">
        <w:rPr>
          <w:rFonts w:ascii="Calibri" w:hAnsi="Calibri" w:cs="Calibri"/>
          <w:sz w:val="22"/>
          <w:szCs w:val="22"/>
        </w:rPr>
        <w:t xml:space="preserve"> asked to </w:t>
      </w:r>
      <w:r w:rsidR="00853855">
        <w:rPr>
          <w:rFonts w:ascii="Calibri" w:hAnsi="Calibri" w:cs="Calibri"/>
          <w:sz w:val="22"/>
          <w:szCs w:val="22"/>
        </w:rPr>
        <w:t>include more on the inclusivity theme</w:t>
      </w:r>
      <w:r w:rsidR="00957D17">
        <w:rPr>
          <w:rFonts w:ascii="Calibri" w:hAnsi="Calibri" w:cs="Calibri"/>
          <w:sz w:val="22"/>
          <w:szCs w:val="22"/>
        </w:rPr>
        <w:t xml:space="preserve"> and </w:t>
      </w:r>
      <w:r w:rsidR="00304ACE">
        <w:rPr>
          <w:rFonts w:ascii="Calibri" w:hAnsi="Calibri" w:cs="Calibri"/>
          <w:sz w:val="22"/>
          <w:szCs w:val="22"/>
        </w:rPr>
        <w:t>further include</w:t>
      </w:r>
      <w:r w:rsidR="00E91D7D">
        <w:rPr>
          <w:rFonts w:ascii="Calibri" w:hAnsi="Calibri" w:cs="Calibri"/>
          <w:sz w:val="22"/>
          <w:szCs w:val="22"/>
        </w:rPr>
        <w:t xml:space="preserve"> the contribution of </w:t>
      </w:r>
      <w:r w:rsidR="00957D17">
        <w:rPr>
          <w:rFonts w:ascii="Calibri" w:hAnsi="Calibri" w:cs="Calibri"/>
          <w:sz w:val="22"/>
          <w:szCs w:val="22"/>
        </w:rPr>
        <w:t xml:space="preserve">the third sector. </w:t>
      </w:r>
    </w:p>
    <w:p w14:paraId="6E5F9BB3" w14:textId="77777777" w:rsidR="00CE689C" w:rsidRDefault="00CE689C" w:rsidP="00CE68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0F808E" w14:textId="4FC03690" w:rsidR="002E447D" w:rsidRDefault="00E46DA9" w:rsidP="008133C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E447D">
        <w:rPr>
          <w:rFonts w:ascii="Calibri" w:hAnsi="Calibri" w:cs="Calibri"/>
          <w:sz w:val="22"/>
          <w:szCs w:val="22"/>
        </w:rPr>
        <w:t xml:space="preserve">Given the uncertainty caused by the rapidly changing circumstances of the recovery, and to accommodate further discussions about the delivery of the subregional vision, we have undertaken to produce a longer-term strategy document </w:t>
      </w:r>
      <w:r w:rsidR="00957D17">
        <w:rPr>
          <w:rFonts w:ascii="Calibri" w:hAnsi="Calibri" w:cs="Calibri"/>
          <w:sz w:val="22"/>
          <w:szCs w:val="22"/>
        </w:rPr>
        <w:t xml:space="preserve">at the end of the </w:t>
      </w:r>
      <w:r w:rsidRPr="002E447D">
        <w:rPr>
          <w:rFonts w:ascii="Calibri" w:hAnsi="Calibri" w:cs="Calibri"/>
          <w:sz w:val="22"/>
          <w:szCs w:val="22"/>
        </w:rPr>
        <w:t xml:space="preserve">year, and this is outlined in the Plan. </w:t>
      </w:r>
      <w:r w:rsidR="002E447D" w:rsidRPr="002E447D">
        <w:rPr>
          <w:rFonts w:ascii="Calibri" w:hAnsi="Calibri" w:cs="Calibri"/>
          <w:sz w:val="22"/>
          <w:szCs w:val="22"/>
        </w:rPr>
        <w:t xml:space="preserve">Given </w:t>
      </w:r>
      <w:r w:rsidR="002E447D" w:rsidRPr="002E447D">
        <w:rPr>
          <w:rFonts w:ascii="Calibri" w:hAnsi="Calibri" w:cs="Calibri"/>
          <w:sz w:val="22"/>
          <w:szCs w:val="22"/>
        </w:rPr>
        <w:lastRenderedPageBreak/>
        <w:t xml:space="preserve">that the document is a recovery </w:t>
      </w:r>
      <w:proofErr w:type="gramStart"/>
      <w:r w:rsidR="002E447D" w:rsidRPr="002E447D">
        <w:rPr>
          <w:rFonts w:ascii="Calibri" w:hAnsi="Calibri" w:cs="Calibri"/>
          <w:sz w:val="22"/>
          <w:szCs w:val="22"/>
        </w:rPr>
        <w:t>plan</w:t>
      </w:r>
      <w:proofErr w:type="gramEnd"/>
      <w:r w:rsidR="002E447D" w:rsidRPr="002E447D">
        <w:rPr>
          <w:rFonts w:ascii="Calibri" w:hAnsi="Calibri" w:cs="Calibri"/>
          <w:sz w:val="22"/>
          <w:szCs w:val="22"/>
        </w:rPr>
        <w:t xml:space="preserve"> and the focus is on short term actions, it is important to get the document out quickly. The document will go to the LEP Board on 19th May.  </w:t>
      </w:r>
    </w:p>
    <w:p w14:paraId="7C88015C" w14:textId="08A9214F" w:rsidR="00713A91" w:rsidRDefault="00713A91" w:rsidP="002E447D">
      <w:pPr>
        <w:rPr>
          <w:rFonts w:ascii="Calibri" w:hAnsi="Calibri" w:cs="Calibri"/>
          <w:sz w:val="22"/>
          <w:szCs w:val="22"/>
        </w:rPr>
      </w:pPr>
    </w:p>
    <w:p w14:paraId="116693CA" w14:textId="18058E0E" w:rsidR="00713A91" w:rsidRPr="0013490F" w:rsidRDefault="00713A91" w:rsidP="00713A91">
      <w:p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>Board members reflected</w:t>
      </w:r>
      <w:r w:rsidR="00946B35" w:rsidRPr="0013490F">
        <w:rPr>
          <w:rFonts w:ascii="Calibri" w:hAnsi="Calibri" w:cs="Calibri"/>
          <w:sz w:val="22"/>
          <w:szCs w:val="22"/>
        </w:rPr>
        <w:t>:</w:t>
      </w:r>
    </w:p>
    <w:p w14:paraId="288D3614" w14:textId="27C83555" w:rsidR="009A32FD" w:rsidRPr="0013490F" w:rsidRDefault="009A32FD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 xml:space="preserve">Consultation was very </w:t>
      </w:r>
      <w:proofErr w:type="gramStart"/>
      <w:r w:rsidRPr="0013490F">
        <w:rPr>
          <w:rFonts w:ascii="Calibri" w:hAnsi="Calibri" w:cs="Calibri"/>
          <w:sz w:val="22"/>
          <w:szCs w:val="22"/>
        </w:rPr>
        <w:t>positive</w:t>
      </w:r>
      <w:proofErr w:type="gramEnd"/>
      <w:r w:rsidRPr="0013490F">
        <w:rPr>
          <w:rFonts w:ascii="Calibri" w:hAnsi="Calibri" w:cs="Calibri"/>
          <w:sz w:val="22"/>
          <w:szCs w:val="22"/>
        </w:rPr>
        <w:t xml:space="preserve"> and people / stakeholders generally want to get involved so we should build on this</w:t>
      </w:r>
    </w:p>
    <w:p w14:paraId="46B2BB52" w14:textId="151A992F" w:rsidR="009A32FD" w:rsidRPr="0013490F" w:rsidRDefault="007F559D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>Consider the roles of the various organisations such as local authorities in healthy and inclusive</w:t>
      </w:r>
      <w:r w:rsidR="00884A76" w:rsidRPr="0013490F">
        <w:rPr>
          <w:rFonts w:ascii="Calibri" w:hAnsi="Calibri" w:cs="Calibri"/>
          <w:sz w:val="22"/>
          <w:szCs w:val="22"/>
        </w:rPr>
        <w:t xml:space="preserve">. </w:t>
      </w:r>
    </w:p>
    <w:p w14:paraId="0158EF05" w14:textId="5698EB03" w:rsidR="00057E33" w:rsidRPr="0013490F" w:rsidRDefault="00057E33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 xml:space="preserve">Sustainability and inclusivity can work together effectively as the experience of the Sustainable and Inclusive Growth Commission is showing </w:t>
      </w:r>
    </w:p>
    <w:p w14:paraId="437CC1CF" w14:textId="37FC1F99" w:rsidR="00057E33" w:rsidRPr="0013490F" w:rsidRDefault="00884A76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 xml:space="preserve">Local Authorities have a lead role to play in inclusivity. CW&amp;C is leading an anchor institution forum </w:t>
      </w:r>
      <w:r w:rsidR="0064492B" w:rsidRPr="0013490F">
        <w:rPr>
          <w:rFonts w:ascii="Calibri" w:hAnsi="Calibri" w:cs="Calibri"/>
          <w:sz w:val="22"/>
          <w:szCs w:val="22"/>
        </w:rPr>
        <w:t xml:space="preserve">on this, which will enable contributions to become more tangible and </w:t>
      </w:r>
      <w:proofErr w:type="gramStart"/>
      <w:r w:rsidR="0064492B" w:rsidRPr="0013490F">
        <w:rPr>
          <w:rFonts w:ascii="Calibri" w:hAnsi="Calibri" w:cs="Calibri"/>
          <w:sz w:val="22"/>
          <w:szCs w:val="22"/>
        </w:rPr>
        <w:t>clear</w:t>
      </w:r>
      <w:proofErr w:type="gramEnd"/>
    </w:p>
    <w:p w14:paraId="49524068" w14:textId="18977727" w:rsidR="00372A48" w:rsidRPr="0013490F" w:rsidRDefault="00372A48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>The difference between the 2008 crash and the Covid pandemic</w:t>
      </w:r>
      <w:r w:rsidR="00507D8B" w:rsidRPr="0013490F">
        <w:rPr>
          <w:rFonts w:ascii="Calibri" w:hAnsi="Calibri" w:cs="Calibri"/>
          <w:sz w:val="22"/>
          <w:szCs w:val="22"/>
        </w:rPr>
        <w:t xml:space="preserve">. Philip Cox outlined that the government response to the first crash was austerity but </w:t>
      </w:r>
      <w:r w:rsidR="001A2FAC" w:rsidRPr="0013490F">
        <w:rPr>
          <w:rFonts w:ascii="Calibri" w:hAnsi="Calibri" w:cs="Calibri"/>
          <w:sz w:val="22"/>
          <w:szCs w:val="22"/>
        </w:rPr>
        <w:t xml:space="preserve">the response to the current crisis is </w:t>
      </w:r>
      <w:r w:rsidR="00507D8B" w:rsidRPr="0013490F">
        <w:rPr>
          <w:rFonts w:ascii="Calibri" w:hAnsi="Calibri" w:cs="Calibri"/>
          <w:sz w:val="22"/>
          <w:szCs w:val="22"/>
        </w:rPr>
        <w:t>‘Levelling Up’ whic</w:t>
      </w:r>
      <w:r w:rsidR="00B31D9C" w:rsidRPr="0013490F">
        <w:rPr>
          <w:rFonts w:ascii="Calibri" w:hAnsi="Calibri" w:cs="Calibri"/>
          <w:sz w:val="22"/>
          <w:szCs w:val="22"/>
        </w:rPr>
        <w:t xml:space="preserve">h will have different policy </w:t>
      </w:r>
      <w:proofErr w:type="gramStart"/>
      <w:r w:rsidR="00B31D9C" w:rsidRPr="0013490F">
        <w:rPr>
          <w:rFonts w:ascii="Calibri" w:hAnsi="Calibri" w:cs="Calibri"/>
          <w:sz w:val="22"/>
          <w:szCs w:val="22"/>
        </w:rPr>
        <w:t>outcomes</w:t>
      </w:r>
      <w:proofErr w:type="gramEnd"/>
    </w:p>
    <w:p w14:paraId="28C7ECD2" w14:textId="6C96B75D" w:rsidR="001A2FAC" w:rsidRPr="0013490F" w:rsidRDefault="00F32A35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 xml:space="preserve">Being wary about committing to a further strategy when </w:t>
      </w:r>
      <w:r w:rsidR="00494133" w:rsidRPr="0013490F">
        <w:rPr>
          <w:rFonts w:ascii="Calibri" w:hAnsi="Calibri" w:cs="Calibri"/>
          <w:sz w:val="22"/>
          <w:szCs w:val="22"/>
        </w:rPr>
        <w:t xml:space="preserve">conditions might </w:t>
      </w:r>
      <w:proofErr w:type="gramStart"/>
      <w:r w:rsidR="00494133" w:rsidRPr="0013490F">
        <w:rPr>
          <w:rFonts w:ascii="Calibri" w:hAnsi="Calibri" w:cs="Calibri"/>
          <w:sz w:val="22"/>
          <w:szCs w:val="22"/>
        </w:rPr>
        <w:t>change</w:t>
      </w:r>
      <w:proofErr w:type="gramEnd"/>
      <w:r w:rsidR="00494133" w:rsidRPr="0013490F">
        <w:rPr>
          <w:rFonts w:ascii="Calibri" w:hAnsi="Calibri" w:cs="Calibri"/>
          <w:sz w:val="22"/>
          <w:szCs w:val="22"/>
        </w:rPr>
        <w:t xml:space="preserve"> and we may not be able to deliver it </w:t>
      </w:r>
    </w:p>
    <w:p w14:paraId="6D055B7A" w14:textId="385136AA" w:rsidR="00850FC7" w:rsidRPr="0013490F" w:rsidRDefault="00850FC7" w:rsidP="009A32FD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3490F">
        <w:rPr>
          <w:rFonts w:ascii="Calibri" w:hAnsi="Calibri" w:cs="Calibri"/>
          <w:sz w:val="22"/>
          <w:szCs w:val="22"/>
        </w:rPr>
        <w:t xml:space="preserve">Need to take the opportunity to really promote the messages in the Plan to the </w:t>
      </w:r>
      <w:proofErr w:type="gramStart"/>
      <w:r w:rsidRPr="0013490F">
        <w:rPr>
          <w:rFonts w:ascii="Calibri" w:hAnsi="Calibri" w:cs="Calibri"/>
          <w:sz w:val="22"/>
          <w:szCs w:val="22"/>
        </w:rPr>
        <w:t>subregion</w:t>
      </w:r>
      <w:proofErr w:type="gramEnd"/>
    </w:p>
    <w:p w14:paraId="1C683853" w14:textId="1C542540" w:rsidR="00B31D9C" w:rsidRDefault="00B31D9C" w:rsidP="00B31D9C">
      <w:pPr>
        <w:rPr>
          <w:rFonts w:ascii="Calibri" w:hAnsi="Calibri" w:cs="Calibri"/>
          <w:sz w:val="22"/>
          <w:szCs w:val="22"/>
        </w:rPr>
      </w:pPr>
    </w:p>
    <w:p w14:paraId="20D265DB" w14:textId="77777777" w:rsidR="00B92388" w:rsidRDefault="00B92388" w:rsidP="00B923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members confirmed their support for the draft plan. </w:t>
      </w:r>
    </w:p>
    <w:p w14:paraId="27503E9A" w14:textId="4B12252A" w:rsidR="004B4245" w:rsidRPr="00C36951" w:rsidRDefault="004B4245" w:rsidP="0020609E">
      <w:pPr>
        <w:rPr>
          <w:bCs/>
          <w:sz w:val="22"/>
          <w:szCs w:val="22"/>
        </w:rPr>
      </w:pPr>
    </w:p>
    <w:p w14:paraId="2FF24229" w14:textId="77777777" w:rsidR="000156D9" w:rsidRPr="00C36951" w:rsidRDefault="00095081" w:rsidP="000156D9">
      <w:pPr>
        <w:rPr>
          <w:rFonts w:cs="Calibri"/>
          <w:b/>
          <w:bCs/>
          <w:sz w:val="22"/>
          <w:szCs w:val="22"/>
        </w:rPr>
      </w:pPr>
      <w:r w:rsidRPr="00C36951">
        <w:rPr>
          <w:b/>
          <w:sz w:val="22"/>
          <w:szCs w:val="22"/>
        </w:rPr>
        <w:t xml:space="preserve">Agenda Item </w:t>
      </w:r>
      <w:r w:rsidR="00F71E5F" w:rsidRPr="00C36951">
        <w:rPr>
          <w:b/>
          <w:sz w:val="22"/>
          <w:szCs w:val="22"/>
        </w:rPr>
        <w:t>8</w:t>
      </w:r>
      <w:r w:rsidRPr="00C36951">
        <w:rPr>
          <w:b/>
          <w:sz w:val="22"/>
          <w:szCs w:val="22"/>
        </w:rPr>
        <w:t xml:space="preserve"> – </w:t>
      </w:r>
      <w:r w:rsidR="000156D9" w:rsidRPr="00C36951">
        <w:rPr>
          <w:rFonts w:cs="Calibri"/>
          <w:b/>
          <w:bCs/>
          <w:sz w:val="22"/>
          <w:szCs w:val="22"/>
        </w:rPr>
        <w:t>2021-22 Strategy Programme Board Work Programme</w:t>
      </w:r>
    </w:p>
    <w:p w14:paraId="56271B56" w14:textId="285990B6" w:rsidR="00AA08A6" w:rsidRPr="00C36951" w:rsidRDefault="00AA08A6" w:rsidP="00506532">
      <w:pPr>
        <w:rPr>
          <w:sz w:val="22"/>
          <w:szCs w:val="22"/>
        </w:rPr>
      </w:pPr>
    </w:p>
    <w:p w14:paraId="35B278EA" w14:textId="2DC95EF0" w:rsidR="00795978" w:rsidRDefault="00795978" w:rsidP="00506532">
      <w:pPr>
        <w:rPr>
          <w:sz w:val="22"/>
          <w:szCs w:val="22"/>
        </w:rPr>
      </w:pPr>
      <w:r w:rsidRPr="00C36951">
        <w:rPr>
          <w:sz w:val="22"/>
          <w:szCs w:val="22"/>
        </w:rPr>
        <w:t>The contents of the report were noted</w:t>
      </w:r>
      <w:r w:rsidR="00413E73">
        <w:rPr>
          <w:sz w:val="22"/>
          <w:szCs w:val="22"/>
        </w:rPr>
        <w:t xml:space="preserve"> alongside the fact </w:t>
      </w:r>
      <w:r w:rsidR="006B73C3">
        <w:rPr>
          <w:sz w:val="22"/>
          <w:szCs w:val="22"/>
        </w:rPr>
        <w:t xml:space="preserve">that the work programme will evolve to </w:t>
      </w:r>
      <w:r w:rsidR="00413E73">
        <w:rPr>
          <w:sz w:val="22"/>
          <w:szCs w:val="22"/>
        </w:rPr>
        <w:t>keep</w:t>
      </w:r>
      <w:r w:rsidR="006B73C3">
        <w:rPr>
          <w:sz w:val="22"/>
          <w:szCs w:val="22"/>
        </w:rPr>
        <w:t xml:space="preserve"> up to date</w:t>
      </w:r>
      <w:r w:rsidR="00413E73">
        <w:rPr>
          <w:sz w:val="22"/>
          <w:szCs w:val="22"/>
        </w:rPr>
        <w:t xml:space="preserve"> with policy and other changes.  A further version will be brought back to the next substantive Board meeting. </w:t>
      </w:r>
    </w:p>
    <w:p w14:paraId="4B0B3E67" w14:textId="77777777" w:rsidR="00AC23E7" w:rsidRDefault="00AC23E7" w:rsidP="00506532">
      <w:pPr>
        <w:rPr>
          <w:sz w:val="22"/>
          <w:szCs w:val="22"/>
        </w:rPr>
      </w:pPr>
    </w:p>
    <w:p w14:paraId="36203910" w14:textId="7EAC0398" w:rsidR="009E3BC3" w:rsidRDefault="009E3BC3" w:rsidP="009E3BC3">
      <w:pPr>
        <w:rPr>
          <w:b/>
          <w:bCs/>
          <w:sz w:val="22"/>
          <w:szCs w:val="22"/>
        </w:rPr>
      </w:pPr>
      <w:r w:rsidRPr="00C97EE8">
        <w:rPr>
          <w:b/>
          <w:sz w:val="22"/>
          <w:szCs w:val="22"/>
        </w:rPr>
        <w:t>Agenda Item</w:t>
      </w:r>
      <w:r>
        <w:rPr>
          <w:b/>
          <w:sz w:val="22"/>
          <w:szCs w:val="22"/>
        </w:rPr>
        <w:t xml:space="preserve"> </w:t>
      </w:r>
      <w:r w:rsidR="00E77DF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Pr="00C97EE8">
        <w:rPr>
          <w:b/>
          <w:sz w:val="22"/>
          <w:szCs w:val="22"/>
        </w:rPr>
        <w:t xml:space="preserve">– </w:t>
      </w:r>
      <w:r>
        <w:rPr>
          <w:rFonts w:ascii="Calibri" w:eastAsia="Times New Roman" w:hAnsi="Calibri" w:cs="Calibri"/>
          <w:b/>
          <w:bCs/>
          <w:sz w:val="22"/>
          <w:szCs w:val="22"/>
        </w:rPr>
        <w:t>Non-public items</w:t>
      </w:r>
      <w:r w:rsidRPr="00297B6F">
        <w:rPr>
          <w:b/>
          <w:bCs/>
          <w:sz w:val="22"/>
          <w:szCs w:val="22"/>
        </w:rPr>
        <w:t>.</w:t>
      </w:r>
    </w:p>
    <w:p w14:paraId="0D39E106" w14:textId="77777777" w:rsidR="009E3BC3" w:rsidRDefault="009E3BC3" w:rsidP="009E3BC3">
      <w:pPr>
        <w:rPr>
          <w:sz w:val="22"/>
          <w:szCs w:val="22"/>
        </w:rPr>
      </w:pPr>
    </w:p>
    <w:p w14:paraId="007A5E3A" w14:textId="77777777" w:rsidR="009E3BC3" w:rsidRDefault="009E3BC3" w:rsidP="009E3BC3">
      <w:pPr>
        <w:rPr>
          <w:sz w:val="22"/>
          <w:szCs w:val="22"/>
        </w:rPr>
      </w:pPr>
      <w:r>
        <w:rPr>
          <w:sz w:val="22"/>
          <w:szCs w:val="22"/>
        </w:rPr>
        <w:t>There were no items for discussion under this agenda item.</w:t>
      </w:r>
    </w:p>
    <w:p w14:paraId="5410E925" w14:textId="77777777" w:rsidR="00213528" w:rsidRPr="00213528" w:rsidRDefault="00213528" w:rsidP="00213528">
      <w:pPr>
        <w:rPr>
          <w:sz w:val="22"/>
          <w:szCs w:val="22"/>
        </w:rPr>
      </w:pPr>
    </w:p>
    <w:p w14:paraId="6B18C249" w14:textId="3036C836" w:rsidR="002E1E8A" w:rsidRDefault="00C97EE8" w:rsidP="0020609E">
      <w:pPr>
        <w:rPr>
          <w:b/>
          <w:sz w:val="22"/>
          <w:szCs w:val="22"/>
        </w:rPr>
      </w:pPr>
      <w:r w:rsidRPr="00C97EE8">
        <w:rPr>
          <w:b/>
          <w:sz w:val="22"/>
          <w:szCs w:val="22"/>
        </w:rPr>
        <w:t xml:space="preserve">Agenda Item </w:t>
      </w:r>
      <w:r w:rsidR="002E1E8A">
        <w:rPr>
          <w:b/>
          <w:sz w:val="22"/>
          <w:szCs w:val="22"/>
        </w:rPr>
        <w:t>1</w:t>
      </w:r>
      <w:r w:rsidR="00E77DF8">
        <w:rPr>
          <w:b/>
          <w:sz w:val="22"/>
          <w:szCs w:val="22"/>
        </w:rPr>
        <w:t>0</w:t>
      </w:r>
      <w:r w:rsidR="003927AA">
        <w:rPr>
          <w:b/>
          <w:sz w:val="22"/>
          <w:szCs w:val="22"/>
        </w:rPr>
        <w:t xml:space="preserve"> – Any Other Business</w:t>
      </w:r>
    </w:p>
    <w:p w14:paraId="18A4354E" w14:textId="214BF6A7" w:rsidR="002E1E8A" w:rsidRDefault="002E1E8A" w:rsidP="0020609E">
      <w:pPr>
        <w:rPr>
          <w:b/>
          <w:sz w:val="22"/>
          <w:szCs w:val="22"/>
        </w:rPr>
      </w:pPr>
    </w:p>
    <w:p w14:paraId="7A4239DC" w14:textId="52F8C8AB" w:rsidR="00413E73" w:rsidRDefault="00B46381" w:rsidP="0020609E">
      <w:pPr>
        <w:rPr>
          <w:rFonts w:cs="Calibri"/>
          <w:sz w:val="22"/>
          <w:szCs w:val="22"/>
        </w:rPr>
      </w:pPr>
      <w:r>
        <w:rPr>
          <w:bCs/>
          <w:sz w:val="22"/>
          <w:szCs w:val="22"/>
        </w:rPr>
        <w:t>It was noted that the</w:t>
      </w:r>
      <w:r w:rsidR="00413E73" w:rsidRPr="00A82852">
        <w:rPr>
          <w:rFonts w:cs="Calibri"/>
          <w:sz w:val="22"/>
          <w:szCs w:val="22"/>
        </w:rPr>
        <w:t xml:space="preserve"> LEP Chair has requested that she or the Deputy Chair along with the Chief Exec</w:t>
      </w:r>
      <w:r w:rsidR="002B7DA6" w:rsidRPr="00A82852">
        <w:rPr>
          <w:rFonts w:cs="Calibri"/>
          <w:sz w:val="22"/>
          <w:szCs w:val="22"/>
        </w:rPr>
        <w:t xml:space="preserve">utive </w:t>
      </w:r>
      <w:r w:rsidR="00413E73" w:rsidRPr="00A82852">
        <w:rPr>
          <w:rFonts w:cs="Calibri"/>
          <w:sz w:val="22"/>
          <w:szCs w:val="22"/>
        </w:rPr>
        <w:t>and/or Deputy Chief Exec</w:t>
      </w:r>
      <w:r w:rsidR="002B7DA6" w:rsidRPr="00A82852">
        <w:rPr>
          <w:rFonts w:cs="Calibri"/>
          <w:sz w:val="22"/>
          <w:szCs w:val="22"/>
        </w:rPr>
        <w:t xml:space="preserve">utive attend one of the next meetings to provide a welcome and overview of the Strategy </w:t>
      </w:r>
      <w:r w:rsidR="00D0457E">
        <w:rPr>
          <w:rFonts w:cs="Calibri"/>
          <w:sz w:val="22"/>
          <w:szCs w:val="22"/>
        </w:rPr>
        <w:t xml:space="preserve">Programme </w:t>
      </w:r>
      <w:r w:rsidR="002B7DA6" w:rsidRPr="00A82852">
        <w:rPr>
          <w:rFonts w:cs="Calibri"/>
          <w:sz w:val="22"/>
          <w:szCs w:val="22"/>
        </w:rPr>
        <w:t>Board to all members</w:t>
      </w:r>
      <w:r w:rsidR="008B15A0">
        <w:rPr>
          <w:rFonts w:cs="Calibri"/>
          <w:sz w:val="22"/>
          <w:szCs w:val="22"/>
        </w:rPr>
        <w:t xml:space="preserve"> as part of an ‘induction’ process, across all the LEP sub-boards. </w:t>
      </w:r>
    </w:p>
    <w:p w14:paraId="7F6467B6" w14:textId="49EBA82E" w:rsidR="00230305" w:rsidRDefault="00230305" w:rsidP="0020609E">
      <w:pPr>
        <w:rPr>
          <w:rFonts w:cs="Calibri"/>
          <w:sz w:val="22"/>
          <w:szCs w:val="22"/>
        </w:rPr>
      </w:pPr>
    </w:p>
    <w:p w14:paraId="709FB850" w14:textId="6C87571D" w:rsidR="00230305" w:rsidRPr="00A82852" w:rsidRDefault="00230305" w:rsidP="0020609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The Government’s intention to issue a Levelling Up White Paper was noted, alongside the Government’s response to the</w:t>
      </w:r>
      <w:r w:rsidR="001D549D">
        <w:rPr>
          <w:rFonts w:cs="Calibri"/>
          <w:sz w:val="22"/>
          <w:szCs w:val="22"/>
        </w:rPr>
        <w:t xml:space="preserve"> Industrial Clusters</w:t>
      </w:r>
      <w:r>
        <w:rPr>
          <w:rFonts w:cs="Calibri"/>
          <w:sz w:val="22"/>
          <w:szCs w:val="22"/>
        </w:rPr>
        <w:t xml:space="preserve"> CCUS consultation</w:t>
      </w:r>
      <w:r w:rsidR="001D549D">
        <w:rPr>
          <w:rFonts w:cs="Calibri"/>
          <w:sz w:val="22"/>
          <w:szCs w:val="22"/>
        </w:rPr>
        <w:t xml:space="preserve"> on phasing. </w:t>
      </w:r>
    </w:p>
    <w:p w14:paraId="763887AF" w14:textId="71BA2C33" w:rsidR="00A82852" w:rsidRPr="00A82852" w:rsidRDefault="00A82852" w:rsidP="0020609E">
      <w:pPr>
        <w:rPr>
          <w:rFonts w:cs="Calibri"/>
          <w:sz w:val="22"/>
          <w:szCs w:val="22"/>
        </w:rPr>
      </w:pPr>
    </w:p>
    <w:p w14:paraId="2F4D3C34" w14:textId="52047E3B" w:rsidR="00C97EE8" w:rsidRPr="00C97EE8" w:rsidRDefault="002E1E8A" w:rsidP="0020609E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 Item 1</w:t>
      </w:r>
      <w:r w:rsidR="00AA144F">
        <w:rPr>
          <w:b/>
          <w:sz w:val="22"/>
          <w:szCs w:val="22"/>
        </w:rPr>
        <w:t>1</w:t>
      </w:r>
      <w:r w:rsidR="00C97EE8" w:rsidRPr="00C97EE8">
        <w:rPr>
          <w:b/>
          <w:sz w:val="22"/>
          <w:szCs w:val="22"/>
        </w:rPr>
        <w:t xml:space="preserve"> – Date and Time of Next Meeting</w:t>
      </w:r>
    </w:p>
    <w:p w14:paraId="6E6EA7F6" w14:textId="262E77B6" w:rsidR="00C97EE8" w:rsidRDefault="00C97EE8" w:rsidP="0020609E">
      <w:pPr>
        <w:rPr>
          <w:sz w:val="22"/>
          <w:szCs w:val="22"/>
        </w:rPr>
      </w:pPr>
    </w:p>
    <w:p w14:paraId="7189FB77" w14:textId="63DAE58D" w:rsidR="00A82FEC" w:rsidRDefault="009C7F03" w:rsidP="00A82FEC">
      <w:pPr>
        <w:rPr>
          <w:sz w:val="22"/>
          <w:szCs w:val="22"/>
        </w:rPr>
      </w:pPr>
      <w:r>
        <w:rPr>
          <w:sz w:val="22"/>
          <w:szCs w:val="22"/>
        </w:rPr>
        <w:t xml:space="preserve">Next meeting: </w:t>
      </w:r>
      <w:r w:rsidR="00AA144F">
        <w:rPr>
          <w:sz w:val="22"/>
          <w:szCs w:val="22"/>
        </w:rPr>
        <w:t xml:space="preserve">(subject to business cases being ready for allocation) </w:t>
      </w:r>
      <w:r w:rsidR="00A82FEC" w:rsidRPr="002910ED">
        <w:rPr>
          <w:sz w:val="22"/>
          <w:szCs w:val="22"/>
        </w:rPr>
        <w:t xml:space="preserve">Friday </w:t>
      </w:r>
      <w:r w:rsidR="00AA144F">
        <w:rPr>
          <w:sz w:val="22"/>
          <w:szCs w:val="22"/>
        </w:rPr>
        <w:t>11</w:t>
      </w:r>
      <w:r w:rsidR="00BF0855" w:rsidRPr="00BF0855">
        <w:rPr>
          <w:sz w:val="22"/>
          <w:szCs w:val="22"/>
          <w:vertAlign w:val="superscript"/>
        </w:rPr>
        <w:t>th</w:t>
      </w:r>
      <w:r w:rsidR="00BF0855">
        <w:rPr>
          <w:sz w:val="22"/>
          <w:szCs w:val="22"/>
        </w:rPr>
        <w:t xml:space="preserve"> </w:t>
      </w:r>
      <w:r w:rsidR="00AA144F">
        <w:rPr>
          <w:sz w:val="22"/>
          <w:szCs w:val="22"/>
        </w:rPr>
        <w:t>June</w:t>
      </w:r>
      <w:r w:rsidR="00324367">
        <w:rPr>
          <w:sz w:val="22"/>
          <w:szCs w:val="22"/>
        </w:rPr>
        <w:t xml:space="preserve"> 2021</w:t>
      </w:r>
      <w:r w:rsidR="00A82FEC" w:rsidRPr="002910ED">
        <w:rPr>
          <w:sz w:val="22"/>
          <w:szCs w:val="22"/>
        </w:rPr>
        <w:t xml:space="preserve">, 9:00am, </w:t>
      </w:r>
      <w:r w:rsidR="00324367">
        <w:rPr>
          <w:sz w:val="22"/>
          <w:szCs w:val="22"/>
        </w:rPr>
        <w:t>via MS Teams.</w:t>
      </w:r>
    </w:p>
    <w:p w14:paraId="30ECAC0F" w14:textId="0B1181A9" w:rsidR="00AA144F" w:rsidRDefault="00AA144F" w:rsidP="00A82FEC">
      <w:pPr>
        <w:rPr>
          <w:sz w:val="22"/>
          <w:szCs w:val="22"/>
        </w:rPr>
      </w:pPr>
    </w:p>
    <w:p w14:paraId="39A7E465" w14:textId="7A091B07" w:rsidR="00056B80" w:rsidRDefault="00056B80" w:rsidP="00A82FEC">
      <w:pPr>
        <w:rPr>
          <w:sz w:val="22"/>
          <w:szCs w:val="22"/>
        </w:rPr>
      </w:pPr>
      <w:r>
        <w:rPr>
          <w:sz w:val="22"/>
          <w:szCs w:val="22"/>
        </w:rPr>
        <w:t xml:space="preserve">Meeting schedule: </w:t>
      </w:r>
    </w:p>
    <w:p w14:paraId="4A5EDC0B" w14:textId="77777777" w:rsidR="00056B80" w:rsidRDefault="00056B80" w:rsidP="00A82FEC">
      <w:pPr>
        <w:rPr>
          <w:sz w:val="22"/>
          <w:szCs w:val="22"/>
        </w:rPr>
      </w:pPr>
    </w:p>
    <w:p w14:paraId="2D3BAEDB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13th August 2021 (if required)</w:t>
      </w:r>
    </w:p>
    <w:p w14:paraId="65AFDF13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lastRenderedPageBreak/>
        <w:t>Friday 8th October 2021</w:t>
      </w:r>
    </w:p>
    <w:p w14:paraId="270DBBBD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10th December 2021</w:t>
      </w:r>
    </w:p>
    <w:p w14:paraId="43C8F8E8" w14:textId="77777777" w:rsidR="00056B80" w:rsidRPr="002910ED" w:rsidRDefault="00056B80" w:rsidP="00A82FEC">
      <w:pPr>
        <w:rPr>
          <w:sz w:val="22"/>
          <w:szCs w:val="22"/>
        </w:rPr>
      </w:pPr>
    </w:p>
    <w:p w14:paraId="00F0E2C2" w14:textId="27837C94" w:rsidR="00A82FEC" w:rsidRDefault="00A82FEC" w:rsidP="0020609E">
      <w:pPr>
        <w:jc w:val="both"/>
        <w:rPr>
          <w:rFonts w:cstheme="minorHAnsi"/>
          <w:sz w:val="22"/>
          <w:szCs w:val="22"/>
        </w:rPr>
      </w:pPr>
    </w:p>
    <w:p w14:paraId="5163E9ED" w14:textId="06D73ADD" w:rsidR="00A55D46" w:rsidRPr="004F0206" w:rsidRDefault="00A55D46" w:rsidP="004F0206">
      <w:pPr>
        <w:spacing w:after="160" w:line="259" w:lineRule="auto"/>
        <w:rPr>
          <w:rFonts w:cstheme="minorHAnsi"/>
          <w:sz w:val="22"/>
          <w:szCs w:val="22"/>
        </w:rPr>
      </w:pPr>
    </w:p>
    <w:sectPr w:rsidR="00A55D46" w:rsidRPr="004F0206" w:rsidSect="00926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CDDE" w14:textId="77777777" w:rsidR="0059074B" w:rsidRDefault="0059074B" w:rsidP="00C61688">
      <w:r>
        <w:separator/>
      </w:r>
    </w:p>
  </w:endnote>
  <w:endnote w:type="continuationSeparator" w:id="0">
    <w:p w14:paraId="167AC13B" w14:textId="77777777" w:rsidR="0059074B" w:rsidRDefault="0059074B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B581" w14:textId="77777777" w:rsidR="0059074B" w:rsidRDefault="0059074B" w:rsidP="00C61688">
      <w:r>
        <w:separator/>
      </w:r>
    </w:p>
  </w:footnote>
  <w:footnote w:type="continuationSeparator" w:id="0">
    <w:p w14:paraId="6BADDF2F" w14:textId="77777777" w:rsidR="0059074B" w:rsidRDefault="0059074B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101166"/>
      <w:docPartObj>
        <w:docPartGallery w:val="Watermarks"/>
        <w:docPartUnique/>
      </w:docPartObj>
    </w:sdtPr>
    <w:sdtEndPr/>
    <w:sdtContent>
      <w:p w14:paraId="21995A15" w14:textId="3D09C622" w:rsidR="008F54A3" w:rsidRDefault="00EE5EC0">
        <w:pPr>
          <w:pStyle w:val="Header"/>
        </w:pPr>
        <w:r>
          <w:rPr>
            <w:noProof/>
          </w:rPr>
          <w:pict w14:anchorId="0CE631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AB9" w14:textId="6D4CF68C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D2"/>
    <w:multiLevelType w:val="hybridMultilevel"/>
    <w:tmpl w:val="952C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57F"/>
    <w:multiLevelType w:val="hybridMultilevel"/>
    <w:tmpl w:val="E39A144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92F2C"/>
    <w:multiLevelType w:val="multilevel"/>
    <w:tmpl w:val="B27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899"/>
    <w:multiLevelType w:val="hybridMultilevel"/>
    <w:tmpl w:val="6B1CA9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24"/>
    <w:multiLevelType w:val="hybridMultilevel"/>
    <w:tmpl w:val="378AF2CE"/>
    <w:lvl w:ilvl="0" w:tplc="5F0004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734"/>
    <w:multiLevelType w:val="hybridMultilevel"/>
    <w:tmpl w:val="4634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6FAB"/>
    <w:multiLevelType w:val="hybridMultilevel"/>
    <w:tmpl w:val="05F8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7524F"/>
    <w:multiLevelType w:val="hybridMultilevel"/>
    <w:tmpl w:val="148CAF02"/>
    <w:lvl w:ilvl="0" w:tplc="FB220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5E0"/>
    <w:multiLevelType w:val="multilevel"/>
    <w:tmpl w:val="511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82FFE"/>
    <w:multiLevelType w:val="multilevel"/>
    <w:tmpl w:val="BF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567C"/>
    <w:multiLevelType w:val="multilevel"/>
    <w:tmpl w:val="1B3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048BE"/>
    <w:multiLevelType w:val="hybridMultilevel"/>
    <w:tmpl w:val="B406CDE8"/>
    <w:lvl w:ilvl="0" w:tplc="0FEC1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B0A"/>
    <w:multiLevelType w:val="hybridMultilevel"/>
    <w:tmpl w:val="EFC8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32048"/>
    <w:multiLevelType w:val="hybridMultilevel"/>
    <w:tmpl w:val="42C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E23"/>
    <w:multiLevelType w:val="hybridMultilevel"/>
    <w:tmpl w:val="D5A25594"/>
    <w:lvl w:ilvl="0" w:tplc="749040F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901B5D"/>
    <w:multiLevelType w:val="hybridMultilevel"/>
    <w:tmpl w:val="BF58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69B"/>
    <w:multiLevelType w:val="multilevel"/>
    <w:tmpl w:val="DAD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864F2"/>
    <w:multiLevelType w:val="hybridMultilevel"/>
    <w:tmpl w:val="D192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64F6C"/>
    <w:multiLevelType w:val="hybridMultilevel"/>
    <w:tmpl w:val="5964D75A"/>
    <w:lvl w:ilvl="0" w:tplc="4CF01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A4EDF"/>
    <w:multiLevelType w:val="multilevel"/>
    <w:tmpl w:val="EFA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447E25"/>
    <w:multiLevelType w:val="hybridMultilevel"/>
    <w:tmpl w:val="5BE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A2BF3"/>
    <w:multiLevelType w:val="hybridMultilevel"/>
    <w:tmpl w:val="751C49E4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0E9C"/>
    <w:multiLevelType w:val="hybridMultilevel"/>
    <w:tmpl w:val="4D24B0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554B"/>
    <w:multiLevelType w:val="hybridMultilevel"/>
    <w:tmpl w:val="FEDA9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27670"/>
    <w:multiLevelType w:val="hybridMultilevel"/>
    <w:tmpl w:val="FDF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97393"/>
    <w:multiLevelType w:val="hybridMultilevel"/>
    <w:tmpl w:val="61B00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54C19"/>
    <w:multiLevelType w:val="multilevel"/>
    <w:tmpl w:val="3FB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273FD"/>
    <w:multiLevelType w:val="hybridMultilevel"/>
    <w:tmpl w:val="3F925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352DA"/>
    <w:multiLevelType w:val="multilevel"/>
    <w:tmpl w:val="F9724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98316C"/>
    <w:multiLevelType w:val="multilevel"/>
    <w:tmpl w:val="8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D41F3"/>
    <w:multiLevelType w:val="hybridMultilevel"/>
    <w:tmpl w:val="09F8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20950"/>
    <w:multiLevelType w:val="hybridMultilevel"/>
    <w:tmpl w:val="DDB6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50780"/>
    <w:multiLevelType w:val="hybridMultilevel"/>
    <w:tmpl w:val="D3749FA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EEE687E"/>
    <w:multiLevelType w:val="hybridMultilevel"/>
    <w:tmpl w:val="FF6A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C360F"/>
    <w:multiLevelType w:val="hybridMultilevel"/>
    <w:tmpl w:val="5A46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39BF"/>
    <w:multiLevelType w:val="multilevel"/>
    <w:tmpl w:val="110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74486"/>
    <w:multiLevelType w:val="multilevel"/>
    <w:tmpl w:val="F7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F380A"/>
    <w:multiLevelType w:val="hybridMultilevel"/>
    <w:tmpl w:val="61E2A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9"/>
  </w:num>
  <w:num w:numId="3">
    <w:abstractNumId w:val="28"/>
  </w:num>
  <w:num w:numId="4">
    <w:abstractNumId w:val="37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38"/>
  </w:num>
  <w:num w:numId="7">
    <w:abstractNumId w:val="31"/>
    <w:lvlOverride w:ilvl="0">
      <w:startOverride w:val="4"/>
    </w:lvlOverride>
  </w:num>
  <w:num w:numId="8">
    <w:abstractNumId w:val="27"/>
  </w:num>
  <w:num w:numId="9">
    <w:abstractNumId w:val="11"/>
  </w:num>
  <w:num w:numId="10">
    <w:abstractNumId w:val="10"/>
    <w:lvlOverride w:ilvl="0">
      <w:startOverride w:val="5"/>
    </w:lvlOverride>
  </w:num>
  <w:num w:numId="11">
    <w:abstractNumId w:val="20"/>
  </w:num>
  <w:num w:numId="12">
    <w:abstractNumId w:val="2"/>
    <w:lvlOverride w:ilvl="0">
      <w:startOverride w:val="6"/>
    </w:lvlOverride>
  </w:num>
  <w:num w:numId="13">
    <w:abstractNumId w:val="17"/>
    <w:lvlOverride w:ilvl="0">
      <w:startOverride w:val="7"/>
    </w:lvlOverride>
  </w:num>
  <w:num w:numId="14">
    <w:abstractNumId w:val="34"/>
  </w:num>
  <w:num w:numId="15">
    <w:abstractNumId w:val="13"/>
  </w:num>
  <w:num w:numId="16">
    <w:abstractNumId w:val="1"/>
  </w:num>
  <w:num w:numId="17">
    <w:abstractNumId w:val="5"/>
  </w:num>
  <w:num w:numId="18">
    <w:abstractNumId w:val="40"/>
  </w:num>
  <w:num w:numId="19">
    <w:abstractNumId w:val="15"/>
  </w:num>
  <w:num w:numId="20">
    <w:abstractNumId w:val="26"/>
  </w:num>
  <w:num w:numId="21">
    <w:abstractNumId w:val="32"/>
  </w:num>
  <w:num w:numId="22">
    <w:abstractNumId w:val="7"/>
  </w:num>
  <w:num w:numId="23">
    <w:abstractNumId w:val="21"/>
  </w:num>
  <w:num w:numId="24">
    <w:abstractNumId w:val="36"/>
  </w:num>
  <w:num w:numId="25">
    <w:abstractNumId w:val="33"/>
  </w:num>
  <w:num w:numId="26">
    <w:abstractNumId w:val="0"/>
  </w:num>
  <w:num w:numId="27">
    <w:abstractNumId w:val="30"/>
  </w:num>
  <w:num w:numId="28">
    <w:abstractNumId w:val="25"/>
  </w:num>
  <w:num w:numId="29">
    <w:abstractNumId w:val="18"/>
  </w:num>
  <w:num w:numId="30">
    <w:abstractNumId w:val="29"/>
  </w:num>
  <w:num w:numId="31">
    <w:abstractNumId w:val="23"/>
  </w:num>
  <w:num w:numId="32">
    <w:abstractNumId w:val="16"/>
  </w:num>
  <w:num w:numId="33">
    <w:abstractNumId w:val="3"/>
  </w:num>
  <w:num w:numId="34">
    <w:abstractNumId w:val="35"/>
  </w:num>
  <w:num w:numId="35">
    <w:abstractNumId w:val="24"/>
  </w:num>
  <w:num w:numId="36">
    <w:abstractNumId w:val="14"/>
  </w:num>
  <w:num w:numId="37">
    <w:abstractNumId w:val="19"/>
  </w:num>
  <w:num w:numId="38">
    <w:abstractNumId w:val="22"/>
  </w:num>
  <w:num w:numId="39">
    <w:abstractNumId w:val="4"/>
  </w:num>
  <w:num w:numId="40">
    <w:abstractNumId w:val="8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07849"/>
    <w:rsid w:val="000109D4"/>
    <w:rsid w:val="00014254"/>
    <w:rsid w:val="00014C1F"/>
    <w:rsid w:val="000156D9"/>
    <w:rsid w:val="000156F9"/>
    <w:rsid w:val="00016C26"/>
    <w:rsid w:val="00020243"/>
    <w:rsid w:val="000205E0"/>
    <w:rsid w:val="000237D4"/>
    <w:rsid w:val="00024069"/>
    <w:rsid w:val="00026C0F"/>
    <w:rsid w:val="000272FC"/>
    <w:rsid w:val="00030735"/>
    <w:rsid w:val="00031BF5"/>
    <w:rsid w:val="00032561"/>
    <w:rsid w:val="00032AFC"/>
    <w:rsid w:val="000332CF"/>
    <w:rsid w:val="0004078D"/>
    <w:rsid w:val="00041CD5"/>
    <w:rsid w:val="00042081"/>
    <w:rsid w:val="00042D8D"/>
    <w:rsid w:val="000432DC"/>
    <w:rsid w:val="0004334E"/>
    <w:rsid w:val="00043618"/>
    <w:rsid w:val="0004468E"/>
    <w:rsid w:val="000446F5"/>
    <w:rsid w:val="00045084"/>
    <w:rsid w:val="00047011"/>
    <w:rsid w:val="00052A48"/>
    <w:rsid w:val="00052AFE"/>
    <w:rsid w:val="00052FDF"/>
    <w:rsid w:val="0005361E"/>
    <w:rsid w:val="00053CEF"/>
    <w:rsid w:val="00053F00"/>
    <w:rsid w:val="000543E3"/>
    <w:rsid w:val="00054D01"/>
    <w:rsid w:val="00054EE9"/>
    <w:rsid w:val="00056221"/>
    <w:rsid w:val="00056B80"/>
    <w:rsid w:val="00056D3C"/>
    <w:rsid w:val="00057DDC"/>
    <w:rsid w:val="00057E33"/>
    <w:rsid w:val="000617F1"/>
    <w:rsid w:val="000630FE"/>
    <w:rsid w:val="000636F2"/>
    <w:rsid w:val="00063A6A"/>
    <w:rsid w:val="000652F4"/>
    <w:rsid w:val="00066444"/>
    <w:rsid w:val="000669AA"/>
    <w:rsid w:val="00066C62"/>
    <w:rsid w:val="00066D5C"/>
    <w:rsid w:val="00066DC8"/>
    <w:rsid w:val="00066F6B"/>
    <w:rsid w:val="000675E0"/>
    <w:rsid w:val="0007457C"/>
    <w:rsid w:val="000746F2"/>
    <w:rsid w:val="00075E41"/>
    <w:rsid w:val="00076641"/>
    <w:rsid w:val="0008148D"/>
    <w:rsid w:val="00084335"/>
    <w:rsid w:val="000868FD"/>
    <w:rsid w:val="00086986"/>
    <w:rsid w:val="000877D2"/>
    <w:rsid w:val="00095081"/>
    <w:rsid w:val="000963D0"/>
    <w:rsid w:val="00096F80"/>
    <w:rsid w:val="000A20D8"/>
    <w:rsid w:val="000A43D7"/>
    <w:rsid w:val="000A639F"/>
    <w:rsid w:val="000A71BC"/>
    <w:rsid w:val="000B1926"/>
    <w:rsid w:val="000B2F7F"/>
    <w:rsid w:val="000B56B9"/>
    <w:rsid w:val="000B7AC6"/>
    <w:rsid w:val="000C2ABD"/>
    <w:rsid w:val="000C3858"/>
    <w:rsid w:val="000C4711"/>
    <w:rsid w:val="000C5AF0"/>
    <w:rsid w:val="000C5E59"/>
    <w:rsid w:val="000C65A7"/>
    <w:rsid w:val="000C66C2"/>
    <w:rsid w:val="000C710B"/>
    <w:rsid w:val="000C7808"/>
    <w:rsid w:val="000D0D24"/>
    <w:rsid w:val="000D4844"/>
    <w:rsid w:val="000D4A5F"/>
    <w:rsid w:val="000D77A9"/>
    <w:rsid w:val="000E01D7"/>
    <w:rsid w:val="000E2E13"/>
    <w:rsid w:val="000E3602"/>
    <w:rsid w:val="000E4A70"/>
    <w:rsid w:val="000F00B9"/>
    <w:rsid w:val="000F0681"/>
    <w:rsid w:val="000F11A4"/>
    <w:rsid w:val="000F1665"/>
    <w:rsid w:val="000F3073"/>
    <w:rsid w:val="000F3264"/>
    <w:rsid w:val="000F45BC"/>
    <w:rsid w:val="000F7F9D"/>
    <w:rsid w:val="0010018F"/>
    <w:rsid w:val="00100448"/>
    <w:rsid w:val="00100A97"/>
    <w:rsid w:val="00102C86"/>
    <w:rsid w:val="001033AD"/>
    <w:rsid w:val="00103F5D"/>
    <w:rsid w:val="0010438A"/>
    <w:rsid w:val="00105175"/>
    <w:rsid w:val="001057C5"/>
    <w:rsid w:val="001058FC"/>
    <w:rsid w:val="00105E30"/>
    <w:rsid w:val="001070FA"/>
    <w:rsid w:val="00107187"/>
    <w:rsid w:val="00111084"/>
    <w:rsid w:val="00112E83"/>
    <w:rsid w:val="001133D2"/>
    <w:rsid w:val="001153DC"/>
    <w:rsid w:val="00120747"/>
    <w:rsid w:val="001210A3"/>
    <w:rsid w:val="001229DC"/>
    <w:rsid w:val="00123356"/>
    <w:rsid w:val="00124095"/>
    <w:rsid w:val="001255A3"/>
    <w:rsid w:val="00126939"/>
    <w:rsid w:val="00126B8E"/>
    <w:rsid w:val="001275FA"/>
    <w:rsid w:val="00131195"/>
    <w:rsid w:val="00131CC2"/>
    <w:rsid w:val="001327CB"/>
    <w:rsid w:val="00132CFA"/>
    <w:rsid w:val="001343A0"/>
    <w:rsid w:val="00134705"/>
    <w:rsid w:val="0013490F"/>
    <w:rsid w:val="00134B0B"/>
    <w:rsid w:val="00134EBF"/>
    <w:rsid w:val="001377A9"/>
    <w:rsid w:val="001417DA"/>
    <w:rsid w:val="00143068"/>
    <w:rsid w:val="00144CFF"/>
    <w:rsid w:val="00145417"/>
    <w:rsid w:val="00146524"/>
    <w:rsid w:val="00146F55"/>
    <w:rsid w:val="001503DD"/>
    <w:rsid w:val="00152118"/>
    <w:rsid w:val="001538C5"/>
    <w:rsid w:val="00154ED7"/>
    <w:rsid w:val="0015507F"/>
    <w:rsid w:val="001559B6"/>
    <w:rsid w:val="00155E8E"/>
    <w:rsid w:val="001562FC"/>
    <w:rsid w:val="00160A69"/>
    <w:rsid w:val="00162AAF"/>
    <w:rsid w:val="0016558A"/>
    <w:rsid w:val="001676C2"/>
    <w:rsid w:val="001678AE"/>
    <w:rsid w:val="00167BD6"/>
    <w:rsid w:val="00175492"/>
    <w:rsid w:val="001760CE"/>
    <w:rsid w:val="0017782B"/>
    <w:rsid w:val="00177FD2"/>
    <w:rsid w:val="00181A55"/>
    <w:rsid w:val="0018302B"/>
    <w:rsid w:val="00186A8D"/>
    <w:rsid w:val="00186E7F"/>
    <w:rsid w:val="00187823"/>
    <w:rsid w:val="001941F7"/>
    <w:rsid w:val="001954C2"/>
    <w:rsid w:val="001968C7"/>
    <w:rsid w:val="001A1996"/>
    <w:rsid w:val="001A1A60"/>
    <w:rsid w:val="001A2A81"/>
    <w:rsid w:val="001A2C14"/>
    <w:rsid w:val="001A2FAC"/>
    <w:rsid w:val="001A5A9C"/>
    <w:rsid w:val="001A61DA"/>
    <w:rsid w:val="001A626B"/>
    <w:rsid w:val="001B00B6"/>
    <w:rsid w:val="001B1F6B"/>
    <w:rsid w:val="001B2D2E"/>
    <w:rsid w:val="001B43D2"/>
    <w:rsid w:val="001B457D"/>
    <w:rsid w:val="001B49E4"/>
    <w:rsid w:val="001B4A83"/>
    <w:rsid w:val="001C0644"/>
    <w:rsid w:val="001C128F"/>
    <w:rsid w:val="001C2BCD"/>
    <w:rsid w:val="001C4481"/>
    <w:rsid w:val="001C552F"/>
    <w:rsid w:val="001C5864"/>
    <w:rsid w:val="001C6B47"/>
    <w:rsid w:val="001D2BD3"/>
    <w:rsid w:val="001D35A6"/>
    <w:rsid w:val="001D4116"/>
    <w:rsid w:val="001D4CA6"/>
    <w:rsid w:val="001D4F95"/>
    <w:rsid w:val="001D5268"/>
    <w:rsid w:val="001D5281"/>
    <w:rsid w:val="001D549D"/>
    <w:rsid w:val="001D6653"/>
    <w:rsid w:val="001D6776"/>
    <w:rsid w:val="001E120E"/>
    <w:rsid w:val="001E4310"/>
    <w:rsid w:val="001E44D5"/>
    <w:rsid w:val="001E4881"/>
    <w:rsid w:val="001E4C70"/>
    <w:rsid w:val="001E5890"/>
    <w:rsid w:val="001E7CC8"/>
    <w:rsid w:val="001F0AC2"/>
    <w:rsid w:val="001F321B"/>
    <w:rsid w:val="001F5779"/>
    <w:rsid w:val="001F656B"/>
    <w:rsid w:val="001F780E"/>
    <w:rsid w:val="002005C6"/>
    <w:rsid w:val="002022BD"/>
    <w:rsid w:val="00204644"/>
    <w:rsid w:val="0020609E"/>
    <w:rsid w:val="002103F7"/>
    <w:rsid w:val="002108A8"/>
    <w:rsid w:val="00210E0E"/>
    <w:rsid w:val="00212505"/>
    <w:rsid w:val="00212B4B"/>
    <w:rsid w:val="00213528"/>
    <w:rsid w:val="00213699"/>
    <w:rsid w:val="00213848"/>
    <w:rsid w:val="002144AD"/>
    <w:rsid w:val="00214A5D"/>
    <w:rsid w:val="00217095"/>
    <w:rsid w:val="00221DEB"/>
    <w:rsid w:val="00222A78"/>
    <w:rsid w:val="00223D2A"/>
    <w:rsid w:val="002257CC"/>
    <w:rsid w:val="00225F5B"/>
    <w:rsid w:val="00226ED1"/>
    <w:rsid w:val="00230305"/>
    <w:rsid w:val="00231B98"/>
    <w:rsid w:val="002334B6"/>
    <w:rsid w:val="00233CDF"/>
    <w:rsid w:val="0023404F"/>
    <w:rsid w:val="00234106"/>
    <w:rsid w:val="0023636F"/>
    <w:rsid w:val="00236B66"/>
    <w:rsid w:val="00236E5D"/>
    <w:rsid w:val="00236F3F"/>
    <w:rsid w:val="00237081"/>
    <w:rsid w:val="002370CB"/>
    <w:rsid w:val="00237AB7"/>
    <w:rsid w:val="00241310"/>
    <w:rsid w:val="00242C89"/>
    <w:rsid w:val="00242E96"/>
    <w:rsid w:val="00242F24"/>
    <w:rsid w:val="00243610"/>
    <w:rsid w:val="00244182"/>
    <w:rsid w:val="002457CC"/>
    <w:rsid w:val="00245909"/>
    <w:rsid w:val="00250427"/>
    <w:rsid w:val="00251F6B"/>
    <w:rsid w:val="00252504"/>
    <w:rsid w:val="00253388"/>
    <w:rsid w:val="00253536"/>
    <w:rsid w:val="00253F16"/>
    <w:rsid w:val="002542B6"/>
    <w:rsid w:val="00254853"/>
    <w:rsid w:val="00256044"/>
    <w:rsid w:val="00256E16"/>
    <w:rsid w:val="00261B06"/>
    <w:rsid w:val="00261F2F"/>
    <w:rsid w:val="0026348E"/>
    <w:rsid w:val="00264E64"/>
    <w:rsid w:val="00267A55"/>
    <w:rsid w:val="0027140C"/>
    <w:rsid w:val="002735AA"/>
    <w:rsid w:val="002740B1"/>
    <w:rsid w:val="002760C0"/>
    <w:rsid w:val="00276746"/>
    <w:rsid w:val="00282342"/>
    <w:rsid w:val="00282946"/>
    <w:rsid w:val="00283349"/>
    <w:rsid w:val="00284251"/>
    <w:rsid w:val="00285E7A"/>
    <w:rsid w:val="00286878"/>
    <w:rsid w:val="00286C94"/>
    <w:rsid w:val="00287D31"/>
    <w:rsid w:val="002910ED"/>
    <w:rsid w:val="00293E97"/>
    <w:rsid w:val="002940F1"/>
    <w:rsid w:val="0029758E"/>
    <w:rsid w:val="00297B6F"/>
    <w:rsid w:val="002A22CF"/>
    <w:rsid w:val="002A32D5"/>
    <w:rsid w:val="002A4ACC"/>
    <w:rsid w:val="002A5EE7"/>
    <w:rsid w:val="002A6479"/>
    <w:rsid w:val="002A6BF8"/>
    <w:rsid w:val="002B1407"/>
    <w:rsid w:val="002B14A5"/>
    <w:rsid w:val="002B18F4"/>
    <w:rsid w:val="002B1C7B"/>
    <w:rsid w:val="002B329F"/>
    <w:rsid w:val="002B3ED4"/>
    <w:rsid w:val="002B4C6C"/>
    <w:rsid w:val="002B672B"/>
    <w:rsid w:val="002B6A3D"/>
    <w:rsid w:val="002B7DA6"/>
    <w:rsid w:val="002C1059"/>
    <w:rsid w:val="002C2984"/>
    <w:rsid w:val="002C31D2"/>
    <w:rsid w:val="002C4ACC"/>
    <w:rsid w:val="002C70E5"/>
    <w:rsid w:val="002C7BD0"/>
    <w:rsid w:val="002D076A"/>
    <w:rsid w:val="002D0D27"/>
    <w:rsid w:val="002D2A9F"/>
    <w:rsid w:val="002D30A9"/>
    <w:rsid w:val="002D4CC8"/>
    <w:rsid w:val="002D50F7"/>
    <w:rsid w:val="002D5A52"/>
    <w:rsid w:val="002E0E23"/>
    <w:rsid w:val="002E1B98"/>
    <w:rsid w:val="002E1E8A"/>
    <w:rsid w:val="002E2BAB"/>
    <w:rsid w:val="002E3B90"/>
    <w:rsid w:val="002E447D"/>
    <w:rsid w:val="002E48AF"/>
    <w:rsid w:val="002E7D1D"/>
    <w:rsid w:val="002F0B64"/>
    <w:rsid w:val="002F2E20"/>
    <w:rsid w:val="002F339E"/>
    <w:rsid w:val="002F3B19"/>
    <w:rsid w:val="002F4C22"/>
    <w:rsid w:val="002F4C2C"/>
    <w:rsid w:val="002F57D4"/>
    <w:rsid w:val="002F69F7"/>
    <w:rsid w:val="00301AAB"/>
    <w:rsid w:val="00302A09"/>
    <w:rsid w:val="00304ACE"/>
    <w:rsid w:val="00304C04"/>
    <w:rsid w:val="00310D92"/>
    <w:rsid w:val="003133F6"/>
    <w:rsid w:val="00314907"/>
    <w:rsid w:val="00314936"/>
    <w:rsid w:val="00314A2F"/>
    <w:rsid w:val="00314F26"/>
    <w:rsid w:val="003155DA"/>
    <w:rsid w:val="00315D04"/>
    <w:rsid w:val="00315F4F"/>
    <w:rsid w:val="00316039"/>
    <w:rsid w:val="00316846"/>
    <w:rsid w:val="00317576"/>
    <w:rsid w:val="003213D1"/>
    <w:rsid w:val="00324367"/>
    <w:rsid w:val="003246CB"/>
    <w:rsid w:val="00326975"/>
    <w:rsid w:val="00327D1E"/>
    <w:rsid w:val="00331E5B"/>
    <w:rsid w:val="003370C6"/>
    <w:rsid w:val="00337BE4"/>
    <w:rsid w:val="00340604"/>
    <w:rsid w:val="00341547"/>
    <w:rsid w:val="00342737"/>
    <w:rsid w:val="00345356"/>
    <w:rsid w:val="003458B5"/>
    <w:rsid w:val="00345B60"/>
    <w:rsid w:val="00351260"/>
    <w:rsid w:val="003546A5"/>
    <w:rsid w:val="00355A4F"/>
    <w:rsid w:val="00355AE6"/>
    <w:rsid w:val="00361C94"/>
    <w:rsid w:val="0037134A"/>
    <w:rsid w:val="0037152E"/>
    <w:rsid w:val="0037229C"/>
    <w:rsid w:val="003723C6"/>
    <w:rsid w:val="0037287E"/>
    <w:rsid w:val="00372A48"/>
    <w:rsid w:val="0037445A"/>
    <w:rsid w:val="00377684"/>
    <w:rsid w:val="003779FF"/>
    <w:rsid w:val="00380B14"/>
    <w:rsid w:val="00380D1D"/>
    <w:rsid w:val="003829BF"/>
    <w:rsid w:val="003836E5"/>
    <w:rsid w:val="00385DCD"/>
    <w:rsid w:val="00386561"/>
    <w:rsid w:val="00386969"/>
    <w:rsid w:val="003927AA"/>
    <w:rsid w:val="00395202"/>
    <w:rsid w:val="0039522A"/>
    <w:rsid w:val="00395E41"/>
    <w:rsid w:val="0039664D"/>
    <w:rsid w:val="003A23BF"/>
    <w:rsid w:val="003A338D"/>
    <w:rsid w:val="003A62B1"/>
    <w:rsid w:val="003A643D"/>
    <w:rsid w:val="003A6797"/>
    <w:rsid w:val="003B39EA"/>
    <w:rsid w:val="003B3DD5"/>
    <w:rsid w:val="003B48AB"/>
    <w:rsid w:val="003B4E4E"/>
    <w:rsid w:val="003B68EE"/>
    <w:rsid w:val="003B6A6D"/>
    <w:rsid w:val="003C1229"/>
    <w:rsid w:val="003C1598"/>
    <w:rsid w:val="003C4718"/>
    <w:rsid w:val="003C5BCD"/>
    <w:rsid w:val="003C5D5E"/>
    <w:rsid w:val="003C692F"/>
    <w:rsid w:val="003C77DA"/>
    <w:rsid w:val="003C7C23"/>
    <w:rsid w:val="003D3729"/>
    <w:rsid w:val="003D4F57"/>
    <w:rsid w:val="003D66B6"/>
    <w:rsid w:val="003E08AA"/>
    <w:rsid w:val="003E147B"/>
    <w:rsid w:val="003E5015"/>
    <w:rsid w:val="003E6C46"/>
    <w:rsid w:val="003E7C1A"/>
    <w:rsid w:val="003F09A1"/>
    <w:rsid w:val="003F09B4"/>
    <w:rsid w:val="003F0F08"/>
    <w:rsid w:val="003F1ADE"/>
    <w:rsid w:val="003F3F4E"/>
    <w:rsid w:val="003F44D9"/>
    <w:rsid w:val="003F6BAE"/>
    <w:rsid w:val="00400220"/>
    <w:rsid w:val="00401689"/>
    <w:rsid w:val="0040401E"/>
    <w:rsid w:val="00406409"/>
    <w:rsid w:val="00410E19"/>
    <w:rsid w:val="00412CF5"/>
    <w:rsid w:val="004134AE"/>
    <w:rsid w:val="00413E73"/>
    <w:rsid w:val="00417955"/>
    <w:rsid w:val="00420704"/>
    <w:rsid w:val="00425C9B"/>
    <w:rsid w:val="00426AA0"/>
    <w:rsid w:val="0042797E"/>
    <w:rsid w:val="004326FF"/>
    <w:rsid w:val="004352BF"/>
    <w:rsid w:val="00437433"/>
    <w:rsid w:val="0044173C"/>
    <w:rsid w:val="004431EF"/>
    <w:rsid w:val="0044588E"/>
    <w:rsid w:val="00445BFA"/>
    <w:rsid w:val="00447EDA"/>
    <w:rsid w:val="004509A8"/>
    <w:rsid w:val="0045167F"/>
    <w:rsid w:val="00451F3D"/>
    <w:rsid w:val="004530B2"/>
    <w:rsid w:val="00453826"/>
    <w:rsid w:val="00455DEA"/>
    <w:rsid w:val="00457B01"/>
    <w:rsid w:val="00460D11"/>
    <w:rsid w:val="00461FA4"/>
    <w:rsid w:val="00462051"/>
    <w:rsid w:val="00462D92"/>
    <w:rsid w:val="004632F3"/>
    <w:rsid w:val="00463D92"/>
    <w:rsid w:val="004643A1"/>
    <w:rsid w:val="0046588E"/>
    <w:rsid w:val="00466059"/>
    <w:rsid w:val="00466397"/>
    <w:rsid w:val="0046729E"/>
    <w:rsid w:val="00467843"/>
    <w:rsid w:val="0047032C"/>
    <w:rsid w:val="00474FC2"/>
    <w:rsid w:val="00480954"/>
    <w:rsid w:val="00484661"/>
    <w:rsid w:val="004858BB"/>
    <w:rsid w:val="0048718E"/>
    <w:rsid w:val="0049127E"/>
    <w:rsid w:val="00494133"/>
    <w:rsid w:val="004945DF"/>
    <w:rsid w:val="00494EA7"/>
    <w:rsid w:val="00495BD5"/>
    <w:rsid w:val="004A13BB"/>
    <w:rsid w:val="004A13E7"/>
    <w:rsid w:val="004A2466"/>
    <w:rsid w:val="004A4E53"/>
    <w:rsid w:val="004A51A6"/>
    <w:rsid w:val="004A5684"/>
    <w:rsid w:val="004A6BD8"/>
    <w:rsid w:val="004B1A96"/>
    <w:rsid w:val="004B37BC"/>
    <w:rsid w:val="004B4245"/>
    <w:rsid w:val="004C3BE7"/>
    <w:rsid w:val="004C5834"/>
    <w:rsid w:val="004C6CDE"/>
    <w:rsid w:val="004D12F3"/>
    <w:rsid w:val="004D3BE4"/>
    <w:rsid w:val="004E0B83"/>
    <w:rsid w:val="004E1DF4"/>
    <w:rsid w:val="004E21E1"/>
    <w:rsid w:val="004E3703"/>
    <w:rsid w:val="004E3BCF"/>
    <w:rsid w:val="004E59C0"/>
    <w:rsid w:val="004E5DB0"/>
    <w:rsid w:val="004F0206"/>
    <w:rsid w:val="004F33E6"/>
    <w:rsid w:val="004F480F"/>
    <w:rsid w:val="004F6015"/>
    <w:rsid w:val="004F678E"/>
    <w:rsid w:val="004F698F"/>
    <w:rsid w:val="005002C5"/>
    <w:rsid w:val="00501310"/>
    <w:rsid w:val="005016B8"/>
    <w:rsid w:val="00501CEB"/>
    <w:rsid w:val="00503302"/>
    <w:rsid w:val="00504A6D"/>
    <w:rsid w:val="00505233"/>
    <w:rsid w:val="00506532"/>
    <w:rsid w:val="00507D8B"/>
    <w:rsid w:val="005113A7"/>
    <w:rsid w:val="00511B1E"/>
    <w:rsid w:val="00511B7C"/>
    <w:rsid w:val="00514372"/>
    <w:rsid w:val="00514875"/>
    <w:rsid w:val="00514F1F"/>
    <w:rsid w:val="00515B90"/>
    <w:rsid w:val="00515D39"/>
    <w:rsid w:val="00517E9D"/>
    <w:rsid w:val="00520887"/>
    <w:rsid w:val="005214D7"/>
    <w:rsid w:val="00521F83"/>
    <w:rsid w:val="00522C06"/>
    <w:rsid w:val="005234B3"/>
    <w:rsid w:val="00524193"/>
    <w:rsid w:val="00527FDD"/>
    <w:rsid w:val="00531A30"/>
    <w:rsid w:val="00531CE9"/>
    <w:rsid w:val="0053796B"/>
    <w:rsid w:val="00537F97"/>
    <w:rsid w:val="00545C15"/>
    <w:rsid w:val="00547A2C"/>
    <w:rsid w:val="00547D41"/>
    <w:rsid w:val="00554729"/>
    <w:rsid w:val="005550F7"/>
    <w:rsid w:val="0055524B"/>
    <w:rsid w:val="00556FC5"/>
    <w:rsid w:val="005573FE"/>
    <w:rsid w:val="00557F7A"/>
    <w:rsid w:val="0056269A"/>
    <w:rsid w:val="005639E5"/>
    <w:rsid w:val="00563A31"/>
    <w:rsid w:val="00566209"/>
    <w:rsid w:val="0057015B"/>
    <w:rsid w:val="00573ADE"/>
    <w:rsid w:val="00576A17"/>
    <w:rsid w:val="005773B8"/>
    <w:rsid w:val="005800BD"/>
    <w:rsid w:val="00580F77"/>
    <w:rsid w:val="00586114"/>
    <w:rsid w:val="00586501"/>
    <w:rsid w:val="005874F7"/>
    <w:rsid w:val="00587B3E"/>
    <w:rsid w:val="005900FF"/>
    <w:rsid w:val="0059074B"/>
    <w:rsid w:val="0059153D"/>
    <w:rsid w:val="00596E0F"/>
    <w:rsid w:val="00597BFD"/>
    <w:rsid w:val="005A02D8"/>
    <w:rsid w:val="005A0D0C"/>
    <w:rsid w:val="005A0D20"/>
    <w:rsid w:val="005A38F6"/>
    <w:rsid w:val="005A5113"/>
    <w:rsid w:val="005A7DCB"/>
    <w:rsid w:val="005B1921"/>
    <w:rsid w:val="005B343F"/>
    <w:rsid w:val="005B3C89"/>
    <w:rsid w:val="005B5201"/>
    <w:rsid w:val="005B61DB"/>
    <w:rsid w:val="005B647C"/>
    <w:rsid w:val="005B6614"/>
    <w:rsid w:val="005B7631"/>
    <w:rsid w:val="005B7DDD"/>
    <w:rsid w:val="005B7F2E"/>
    <w:rsid w:val="005C1875"/>
    <w:rsid w:val="005C18AA"/>
    <w:rsid w:val="005C197D"/>
    <w:rsid w:val="005C1D9C"/>
    <w:rsid w:val="005C21F7"/>
    <w:rsid w:val="005C3907"/>
    <w:rsid w:val="005C5133"/>
    <w:rsid w:val="005C570E"/>
    <w:rsid w:val="005C5AF1"/>
    <w:rsid w:val="005C5ED2"/>
    <w:rsid w:val="005C67D5"/>
    <w:rsid w:val="005D18D5"/>
    <w:rsid w:val="005D1976"/>
    <w:rsid w:val="005D1C86"/>
    <w:rsid w:val="005D302D"/>
    <w:rsid w:val="005D3725"/>
    <w:rsid w:val="005D39DA"/>
    <w:rsid w:val="005D45A1"/>
    <w:rsid w:val="005D6707"/>
    <w:rsid w:val="005D6BC9"/>
    <w:rsid w:val="005D79DD"/>
    <w:rsid w:val="005E10E6"/>
    <w:rsid w:val="005E1593"/>
    <w:rsid w:val="005E251D"/>
    <w:rsid w:val="005E25F2"/>
    <w:rsid w:val="005E2634"/>
    <w:rsid w:val="005E2FBE"/>
    <w:rsid w:val="005E41F3"/>
    <w:rsid w:val="005E4A72"/>
    <w:rsid w:val="005E6239"/>
    <w:rsid w:val="005F0138"/>
    <w:rsid w:val="005F021E"/>
    <w:rsid w:val="005F1B1A"/>
    <w:rsid w:val="005F23AC"/>
    <w:rsid w:val="005F2911"/>
    <w:rsid w:val="005F2E3E"/>
    <w:rsid w:val="005F340F"/>
    <w:rsid w:val="005F41A8"/>
    <w:rsid w:val="005F4DBB"/>
    <w:rsid w:val="005F5610"/>
    <w:rsid w:val="00600757"/>
    <w:rsid w:val="006011B4"/>
    <w:rsid w:val="0060684F"/>
    <w:rsid w:val="006073E7"/>
    <w:rsid w:val="00610468"/>
    <w:rsid w:val="006114E2"/>
    <w:rsid w:val="006115CF"/>
    <w:rsid w:val="0061232C"/>
    <w:rsid w:val="0061273A"/>
    <w:rsid w:val="006129B9"/>
    <w:rsid w:val="00612FF9"/>
    <w:rsid w:val="006131B1"/>
    <w:rsid w:val="006158B4"/>
    <w:rsid w:val="0061592C"/>
    <w:rsid w:val="00621C7A"/>
    <w:rsid w:val="006250F2"/>
    <w:rsid w:val="00625168"/>
    <w:rsid w:val="006254BF"/>
    <w:rsid w:val="00625C0A"/>
    <w:rsid w:val="00627344"/>
    <w:rsid w:val="00627750"/>
    <w:rsid w:val="006303B7"/>
    <w:rsid w:val="00631458"/>
    <w:rsid w:val="0063164F"/>
    <w:rsid w:val="00633BB2"/>
    <w:rsid w:val="006365F1"/>
    <w:rsid w:val="0063752E"/>
    <w:rsid w:val="00637BBA"/>
    <w:rsid w:val="00642570"/>
    <w:rsid w:val="00642AAE"/>
    <w:rsid w:val="0064318E"/>
    <w:rsid w:val="0064492B"/>
    <w:rsid w:val="006454F1"/>
    <w:rsid w:val="006455F5"/>
    <w:rsid w:val="00645A8A"/>
    <w:rsid w:val="0065177C"/>
    <w:rsid w:val="00652020"/>
    <w:rsid w:val="0065403E"/>
    <w:rsid w:val="006549E6"/>
    <w:rsid w:val="006556D5"/>
    <w:rsid w:val="006566A0"/>
    <w:rsid w:val="00656B06"/>
    <w:rsid w:val="0066209C"/>
    <w:rsid w:val="0066665F"/>
    <w:rsid w:val="00667051"/>
    <w:rsid w:val="006718F0"/>
    <w:rsid w:val="00672188"/>
    <w:rsid w:val="00673271"/>
    <w:rsid w:val="0067416D"/>
    <w:rsid w:val="00675855"/>
    <w:rsid w:val="00677D80"/>
    <w:rsid w:val="006807F4"/>
    <w:rsid w:val="0068202B"/>
    <w:rsid w:val="00682E23"/>
    <w:rsid w:val="00683158"/>
    <w:rsid w:val="0068413A"/>
    <w:rsid w:val="00684481"/>
    <w:rsid w:val="006847D5"/>
    <w:rsid w:val="00684DB5"/>
    <w:rsid w:val="00685433"/>
    <w:rsid w:val="00687936"/>
    <w:rsid w:val="00690473"/>
    <w:rsid w:val="006904FA"/>
    <w:rsid w:val="00690D95"/>
    <w:rsid w:val="006913FC"/>
    <w:rsid w:val="006932D6"/>
    <w:rsid w:val="00693602"/>
    <w:rsid w:val="00693B36"/>
    <w:rsid w:val="006963B4"/>
    <w:rsid w:val="006A07DE"/>
    <w:rsid w:val="006A49BA"/>
    <w:rsid w:val="006A6E02"/>
    <w:rsid w:val="006A7722"/>
    <w:rsid w:val="006B0EC3"/>
    <w:rsid w:val="006B0EDA"/>
    <w:rsid w:val="006B3DC3"/>
    <w:rsid w:val="006B4C84"/>
    <w:rsid w:val="006B54D2"/>
    <w:rsid w:val="006B5D31"/>
    <w:rsid w:val="006B608D"/>
    <w:rsid w:val="006B73C3"/>
    <w:rsid w:val="006B7614"/>
    <w:rsid w:val="006C0A14"/>
    <w:rsid w:val="006C2B2C"/>
    <w:rsid w:val="006C49F7"/>
    <w:rsid w:val="006C4C4B"/>
    <w:rsid w:val="006C7A2D"/>
    <w:rsid w:val="006D11A8"/>
    <w:rsid w:val="006D18D8"/>
    <w:rsid w:val="006D5823"/>
    <w:rsid w:val="006D641A"/>
    <w:rsid w:val="006E01E6"/>
    <w:rsid w:val="006E1C53"/>
    <w:rsid w:val="006E2879"/>
    <w:rsid w:val="006E391F"/>
    <w:rsid w:val="006E4655"/>
    <w:rsid w:val="006E4A87"/>
    <w:rsid w:val="006E5F9F"/>
    <w:rsid w:val="006E6252"/>
    <w:rsid w:val="006E658E"/>
    <w:rsid w:val="006E783E"/>
    <w:rsid w:val="006F1A54"/>
    <w:rsid w:val="006F1B41"/>
    <w:rsid w:val="006F3BA4"/>
    <w:rsid w:val="006F5A0F"/>
    <w:rsid w:val="006F5C25"/>
    <w:rsid w:val="006F609E"/>
    <w:rsid w:val="0070162A"/>
    <w:rsid w:val="00701EDC"/>
    <w:rsid w:val="0070271E"/>
    <w:rsid w:val="007028EF"/>
    <w:rsid w:val="00703461"/>
    <w:rsid w:val="00703619"/>
    <w:rsid w:val="00710980"/>
    <w:rsid w:val="007111E9"/>
    <w:rsid w:val="007118A0"/>
    <w:rsid w:val="00712633"/>
    <w:rsid w:val="00713A91"/>
    <w:rsid w:val="00715C24"/>
    <w:rsid w:val="007162A9"/>
    <w:rsid w:val="00716F46"/>
    <w:rsid w:val="00717614"/>
    <w:rsid w:val="00720BB5"/>
    <w:rsid w:val="007252E4"/>
    <w:rsid w:val="00726417"/>
    <w:rsid w:val="00726563"/>
    <w:rsid w:val="00727E03"/>
    <w:rsid w:val="00731CD6"/>
    <w:rsid w:val="0073258B"/>
    <w:rsid w:val="007331EE"/>
    <w:rsid w:val="0073521C"/>
    <w:rsid w:val="00735970"/>
    <w:rsid w:val="007378E5"/>
    <w:rsid w:val="00740057"/>
    <w:rsid w:val="00741D30"/>
    <w:rsid w:val="007440F2"/>
    <w:rsid w:val="00746614"/>
    <w:rsid w:val="00753304"/>
    <w:rsid w:val="00753DB8"/>
    <w:rsid w:val="00754459"/>
    <w:rsid w:val="007549AF"/>
    <w:rsid w:val="00755A3F"/>
    <w:rsid w:val="007601DF"/>
    <w:rsid w:val="00763D83"/>
    <w:rsid w:val="00763E07"/>
    <w:rsid w:val="00764D9A"/>
    <w:rsid w:val="00765C7C"/>
    <w:rsid w:val="0076631B"/>
    <w:rsid w:val="007678FF"/>
    <w:rsid w:val="00770F45"/>
    <w:rsid w:val="0077158D"/>
    <w:rsid w:val="00774167"/>
    <w:rsid w:val="00775571"/>
    <w:rsid w:val="00776B3C"/>
    <w:rsid w:val="00777AB7"/>
    <w:rsid w:val="00777BEE"/>
    <w:rsid w:val="00777DA5"/>
    <w:rsid w:val="00780124"/>
    <w:rsid w:val="007804C0"/>
    <w:rsid w:val="007807C4"/>
    <w:rsid w:val="00782598"/>
    <w:rsid w:val="00782F27"/>
    <w:rsid w:val="00783863"/>
    <w:rsid w:val="00785189"/>
    <w:rsid w:val="00792554"/>
    <w:rsid w:val="007931A1"/>
    <w:rsid w:val="007934FF"/>
    <w:rsid w:val="00793C59"/>
    <w:rsid w:val="00793D86"/>
    <w:rsid w:val="00795978"/>
    <w:rsid w:val="007969B5"/>
    <w:rsid w:val="00797B71"/>
    <w:rsid w:val="007A07CF"/>
    <w:rsid w:val="007A1809"/>
    <w:rsid w:val="007A1882"/>
    <w:rsid w:val="007A28FF"/>
    <w:rsid w:val="007A48DE"/>
    <w:rsid w:val="007A502A"/>
    <w:rsid w:val="007A5B64"/>
    <w:rsid w:val="007A5E85"/>
    <w:rsid w:val="007B0B0A"/>
    <w:rsid w:val="007B48D0"/>
    <w:rsid w:val="007C04A7"/>
    <w:rsid w:val="007C0FFD"/>
    <w:rsid w:val="007C1685"/>
    <w:rsid w:val="007C3005"/>
    <w:rsid w:val="007C35E8"/>
    <w:rsid w:val="007C3E4C"/>
    <w:rsid w:val="007C3F62"/>
    <w:rsid w:val="007C4D49"/>
    <w:rsid w:val="007C60F8"/>
    <w:rsid w:val="007D03F0"/>
    <w:rsid w:val="007D1AB6"/>
    <w:rsid w:val="007D23A1"/>
    <w:rsid w:val="007D25B1"/>
    <w:rsid w:val="007D52E8"/>
    <w:rsid w:val="007D72B6"/>
    <w:rsid w:val="007E21B4"/>
    <w:rsid w:val="007E4F31"/>
    <w:rsid w:val="007E514F"/>
    <w:rsid w:val="007E6A4D"/>
    <w:rsid w:val="007F24A6"/>
    <w:rsid w:val="007F3605"/>
    <w:rsid w:val="007F39E2"/>
    <w:rsid w:val="007F559D"/>
    <w:rsid w:val="007F7939"/>
    <w:rsid w:val="0080004D"/>
    <w:rsid w:val="008009B5"/>
    <w:rsid w:val="008029AA"/>
    <w:rsid w:val="0080320E"/>
    <w:rsid w:val="008050C9"/>
    <w:rsid w:val="008077EB"/>
    <w:rsid w:val="00812601"/>
    <w:rsid w:val="00812C13"/>
    <w:rsid w:val="008133C8"/>
    <w:rsid w:val="00813A11"/>
    <w:rsid w:val="00813AB9"/>
    <w:rsid w:val="00816BFE"/>
    <w:rsid w:val="00817F2A"/>
    <w:rsid w:val="00822FE5"/>
    <w:rsid w:val="0082458E"/>
    <w:rsid w:val="00825A82"/>
    <w:rsid w:val="00826E82"/>
    <w:rsid w:val="00832145"/>
    <w:rsid w:val="00832691"/>
    <w:rsid w:val="00834A99"/>
    <w:rsid w:val="00836093"/>
    <w:rsid w:val="00837052"/>
    <w:rsid w:val="00840F5B"/>
    <w:rsid w:val="00844AA4"/>
    <w:rsid w:val="008467C5"/>
    <w:rsid w:val="00847E4F"/>
    <w:rsid w:val="00847F85"/>
    <w:rsid w:val="00850FC7"/>
    <w:rsid w:val="00851440"/>
    <w:rsid w:val="00851D2F"/>
    <w:rsid w:val="008537ED"/>
    <w:rsid w:val="00853855"/>
    <w:rsid w:val="00857208"/>
    <w:rsid w:val="0086253B"/>
    <w:rsid w:val="00864BBA"/>
    <w:rsid w:val="008666FC"/>
    <w:rsid w:val="0086758F"/>
    <w:rsid w:val="00871640"/>
    <w:rsid w:val="0087167E"/>
    <w:rsid w:val="00871B58"/>
    <w:rsid w:val="008721EE"/>
    <w:rsid w:val="00874C32"/>
    <w:rsid w:val="00876015"/>
    <w:rsid w:val="008809C7"/>
    <w:rsid w:val="0088198B"/>
    <w:rsid w:val="00881F32"/>
    <w:rsid w:val="0088206D"/>
    <w:rsid w:val="00884A76"/>
    <w:rsid w:val="00885A55"/>
    <w:rsid w:val="008860C3"/>
    <w:rsid w:val="008919BF"/>
    <w:rsid w:val="00893AEA"/>
    <w:rsid w:val="00894741"/>
    <w:rsid w:val="0089666B"/>
    <w:rsid w:val="0089765A"/>
    <w:rsid w:val="008A12E2"/>
    <w:rsid w:val="008A16B0"/>
    <w:rsid w:val="008A16E0"/>
    <w:rsid w:val="008A22A7"/>
    <w:rsid w:val="008A4640"/>
    <w:rsid w:val="008A539B"/>
    <w:rsid w:val="008A628F"/>
    <w:rsid w:val="008A62BF"/>
    <w:rsid w:val="008A7B51"/>
    <w:rsid w:val="008B029D"/>
    <w:rsid w:val="008B15A0"/>
    <w:rsid w:val="008B1C35"/>
    <w:rsid w:val="008B1D9C"/>
    <w:rsid w:val="008B2589"/>
    <w:rsid w:val="008B4347"/>
    <w:rsid w:val="008B58C2"/>
    <w:rsid w:val="008B5E65"/>
    <w:rsid w:val="008B72C2"/>
    <w:rsid w:val="008B7F08"/>
    <w:rsid w:val="008C0250"/>
    <w:rsid w:val="008C0CEB"/>
    <w:rsid w:val="008C4A3C"/>
    <w:rsid w:val="008C7839"/>
    <w:rsid w:val="008D6BA5"/>
    <w:rsid w:val="008D73AD"/>
    <w:rsid w:val="008E0264"/>
    <w:rsid w:val="008E07FA"/>
    <w:rsid w:val="008E445D"/>
    <w:rsid w:val="008E5299"/>
    <w:rsid w:val="008E5BE4"/>
    <w:rsid w:val="008E5E07"/>
    <w:rsid w:val="008E6401"/>
    <w:rsid w:val="008F0348"/>
    <w:rsid w:val="008F047D"/>
    <w:rsid w:val="008F12AB"/>
    <w:rsid w:val="008F1598"/>
    <w:rsid w:val="008F1C0A"/>
    <w:rsid w:val="008F33C1"/>
    <w:rsid w:val="008F5317"/>
    <w:rsid w:val="008F54A3"/>
    <w:rsid w:val="008F5C7A"/>
    <w:rsid w:val="009023BF"/>
    <w:rsid w:val="00902413"/>
    <w:rsid w:val="0090482F"/>
    <w:rsid w:val="00905965"/>
    <w:rsid w:val="00907663"/>
    <w:rsid w:val="00912D19"/>
    <w:rsid w:val="0091312B"/>
    <w:rsid w:val="009140DE"/>
    <w:rsid w:val="00914A1C"/>
    <w:rsid w:val="00914DB1"/>
    <w:rsid w:val="00917BA2"/>
    <w:rsid w:val="009213CC"/>
    <w:rsid w:val="0092295C"/>
    <w:rsid w:val="0092350E"/>
    <w:rsid w:val="00923E92"/>
    <w:rsid w:val="0092655D"/>
    <w:rsid w:val="0092691B"/>
    <w:rsid w:val="009269D2"/>
    <w:rsid w:val="00927CB0"/>
    <w:rsid w:val="009309F3"/>
    <w:rsid w:val="00930DE8"/>
    <w:rsid w:val="00932ABB"/>
    <w:rsid w:val="00934D29"/>
    <w:rsid w:val="00937733"/>
    <w:rsid w:val="00943FCE"/>
    <w:rsid w:val="00944BD3"/>
    <w:rsid w:val="0094533E"/>
    <w:rsid w:val="0094648F"/>
    <w:rsid w:val="00946B35"/>
    <w:rsid w:val="00951D3C"/>
    <w:rsid w:val="00952C81"/>
    <w:rsid w:val="009544F9"/>
    <w:rsid w:val="009565EF"/>
    <w:rsid w:val="00956C09"/>
    <w:rsid w:val="00957B86"/>
    <w:rsid w:val="00957D17"/>
    <w:rsid w:val="00957F26"/>
    <w:rsid w:val="00960603"/>
    <w:rsid w:val="009624C1"/>
    <w:rsid w:val="009641B1"/>
    <w:rsid w:val="00964392"/>
    <w:rsid w:val="00964CBC"/>
    <w:rsid w:val="0096588E"/>
    <w:rsid w:val="00966C5D"/>
    <w:rsid w:val="00967EE1"/>
    <w:rsid w:val="0097065C"/>
    <w:rsid w:val="00970974"/>
    <w:rsid w:val="00972445"/>
    <w:rsid w:val="00975155"/>
    <w:rsid w:val="00976334"/>
    <w:rsid w:val="009765B4"/>
    <w:rsid w:val="009766F2"/>
    <w:rsid w:val="009858F1"/>
    <w:rsid w:val="00985E19"/>
    <w:rsid w:val="00986142"/>
    <w:rsid w:val="00987FAD"/>
    <w:rsid w:val="009910FC"/>
    <w:rsid w:val="00992127"/>
    <w:rsid w:val="00992236"/>
    <w:rsid w:val="00992D84"/>
    <w:rsid w:val="00993711"/>
    <w:rsid w:val="00993DB1"/>
    <w:rsid w:val="00994C08"/>
    <w:rsid w:val="00995742"/>
    <w:rsid w:val="009A0A61"/>
    <w:rsid w:val="009A311B"/>
    <w:rsid w:val="009A32FD"/>
    <w:rsid w:val="009A4139"/>
    <w:rsid w:val="009A48A6"/>
    <w:rsid w:val="009A7059"/>
    <w:rsid w:val="009A7F4E"/>
    <w:rsid w:val="009B00F5"/>
    <w:rsid w:val="009B1EC9"/>
    <w:rsid w:val="009B2FE6"/>
    <w:rsid w:val="009B3403"/>
    <w:rsid w:val="009B4AAA"/>
    <w:rsid w:val="009B55CA"/>
    <w:rsid w:val="009B6418"/>
    <w:rsid w:val="009B66CD"/>
    <w:rsid w:val="009B7222"/>
    <w:rsid w:val="009B738D"/>
    <w:rsid w:val="009C0021"/>
    <w:rsid w:val="009C10FC"/>
    <w:rsid w:val="009C14CF"/>
    <w:rsid w:val="009C574E"/>
    <w:rsid w:val="009C6532"/>
    <w:rsid w:val="009C7E19"/>
    <w:rsid w:val="009C7F03"/>
    <w:rsid w:val="009D030D"/>
    <w:rsid w:val="009D2297"/>
    <w:rsid w:val="009D528B"/>
    <w:rsid w:val="009D6D4E"/>
    <w:rsid w:val="009D71DC"/>
    <w:rsid w:val="009E0617"/>
    <w:rsid w:val="009E1F1E"/>
    <w:rsid w:val="009E3BC3"/>
    <w:rsid w:val="009E506D"/>
    <w:rsid w:val="009E666A"/>
    <w:rsid w:val="009E71CB"/>
    <w:rsid w:val="009F0B14"/>
    <w:rsid w:val="009F21E8"/>
    <w:rsid w:val="009F3A1C"/>
    <w:rsid w:val="009F4229"/>
    <w:rsid w:val="009F4329"/>
    <w:rsid w:val="009F4402"/>
    <w:rsid w:val="009F718E"/>
    <w:rsid w:val="00A02C26"/>
    <w:rsid w:val="00A054C4"/>
    <w:rsid w:val="00A0714A"/>
    <w:rsid w:val="00A073A9"/>
    <w:rsid w:val="00A12B22"/>
    <w:rsid w:val="00A13141"/>
    <w:rsid w:val="00A22B2F"/>
    <w:rsid w:val="00A22E4F"/>
    <w:rsid w:val="00A2387E"/>
    <w:rsid w:val="00A25A6F"/>
    <w:rsid w:val="00A31784"/>
    <w:rsid w:val="00A3431E"/>
    <w:rsid w:val="00A34CC6"/>
    <w:rsid w:val="00A35BBA"/>
    <w:rsid w:val="00A36FC5"/>
    <w:rsid w:val="00A3715F"/>
    <w:rsid w:val="00A37847"/>
    <w:rsid w:val="00A40AF7"/>
    <w:rsid w:val="00A41301"/>
    <w:rsid w:val="00A41680"/>
    <w:rsid w:val="00A429B5"/>
    <w:rsid w:val="00A438B3"/>
    <w:rsid w:val="00A43B3D"/>
    <w:rsid w:val="00A43DE3"/>
    <w:rsid w:val="00A454BD"/>
    <w:rsid w:val="00A45C38"/>
    <w:rsid w:val="00A517E4"/>
    <w:rsid w:val="00A51907"/>
    <w:rsid w:val="00A52282"/>
    <w:rsid w:val="00A53057"/>
    <w:rsid w:val="00A530FD"/>
    <w:rsid w:val="00A53331"/>
    <w:rsid w:val="00A537BE"/>
    <w:rsid w:val="00A54D6B"/>
    <w:rsid w:val="00A55C6C"/>
    <w:rsid w:val="00A55D46"/>
    <w:rsid w:val="00A609EA"/>
    <w:rsid w:val="00A6188D"/>
    <w:rsid w:val="00A65494"/>
    <w:rsid w:val="00A7061E"/>
    <w:rsid w:val="00A73585"/>
    <w:rsid w:val="00A75FC3"/>
    <w:rsid w:val="00A7783C"/>
    <w:rsid w:val="00A80484"/>
    <w:rsid w:val="00A81663"/>
    <w:rsid w:val="00A82852"/>
    <w:rsid w:val="00A829FE"/>
    <w:rsid w:val="00A82FEC"/>
    <w:rsid w:val="00A83458"/>
    <w:rsid w:val="00A84A1D"/>
    <w:rsid w:val="00A85FB0"/>
    <w:rsid w:val="00A863F6"/>
    <w:rsid w:val="00A875C3"/>
    <w:rsid w:val="00A87F3C"/>
    <w:rsid w:val="00A90438"/>
    <w:rsid w:val="00A90725"/>
    <w:rsid w:val="00A91209"/>
    <w:rsid w:val="00A91BE2"/>
    <w:rsid w:val="00A92378"/>
    <w:rsid w:val="00A92A53"/>
    <w:rsid w:val="00A93EB3"/>
    <w:rsid w:val="00A9453E"/>
    <w:rsid w:val="00A9464E"/>
    <w:rsid w:val="00A96DC7"/>
    <w:rsid w:val="00A978F5"/>
    <w:rsid w:val="00A97DD3"/>
    <w:rsid w:val="00AA08A6"/>
    <w:rsid w:val="00AA113A"/>
    <w:rsid w:val="00AA144F"/>
    <w:rsid w:val="00AA1D0D"/>
    <w:rsid w:val="00AA2B10"/>
    <w:rsid w:val="00AA4CFF"/>
    <w:rsid w:val="00AA6BE8"/>
    <w:rsid w:val="00AB0327"/>
    <w:rsid w:val="00AB0F07"/>
    <w:rsid w:val="00AB20ED"/>
    <w:rsid w:val="00AB2E47"/>
    <w:rsid w:val="00AB34D4"/>
    <w:rsid w:val="00AB4009"/>
    <w:rsid w:val="00AB5764"/>
    <w:rsid w:val="00AB5F3B"/>
    <w:rsid w:val="00AC0CCD"/>
    <w:rsid w:val="00AC1094"/>
    <w:rsid w:val="00AC1426"/>
    <w:rsid w:val="00AC14E6"/>
    <w:rsid w:val="00AC23E7"/>
    <w:rsid w:val="00AC37C0"/>
    <w:rsid w:val="00AC5E51"/>
    <w:rsid w:val="00AC613A"/>
    <w:rsid w:val="00AD00F0"/>
    <w:rsid w:val="00AD3A0F"/>
    <w:rsid w:val="00AD4150"/>
    <w:rsid w:val="00AD706E"/>
    <w:rsid w:val="00AE1231"/>
    <w:rsid w:val="00AE18BA"/>
    <w:rsid w:val="00AE25A4"/>
    <w:rsid w:val="00AE25EF"/>
    <w:rsid w:val="00AE5293"/>
    <w:rsid w:val="00AE5BF4"/>
    <w:rsid w:val="00AE681F"/>
    <w:rsid w:val="00AF19FC"/>
    <w:rsid w:val="00AF30F8"/>
    <w:rsid w:val="00AF47D4"/>
    <w:rsid w:val="00AF47F1"/>
    <w:rsid w:val="00AF480D"/>
    <w:rsid w:val="00AF6B61"/>
    <w:rsid w:val="00B016D1"/>
    <w:rsid w:val="00B04F55"/>
    <w:rsid w:val="00B05127"/>
    <w:rsid w:val="00B1106C"/>
    <w:rsid w:val="00B11FD0"/>
    <w:rsid w:val="00B127BB"/>
    <w:rsid w:val="00B13D1E"/>
    <w:rsid w:val="00B14699"/>
    <w:rsid w:val="00B15EA7"/>
    <w:rsid w:val="00B16808"/>
    <w:rsid w:val="00B2044A"/>
    <w:rsid w:val="00B309C1"/>
    <w:rsid w:val="00B30C70"/>
    <w:rsid w:val="00B3110F"/>
    <w:rsid w:val="00B31D9C"/>
    <w:rsid w:val="00B321B2"/>
    <w:rsid w:val="00B37140"/>
    <w:rsid w:val="00B3748A"/>
    <w:rsid w:val="00B37BDF"/>
    <w:rsid w:val="00B37BFD"/>
    <w:rsid w:val="00B40852"/>
    <w:rsid w:val="00B41420"/>
    <w:rsid w:val="00B41716"/>
    <w:rsid w:val="00B4595F"/>
    <w:rsid w:val="00B46169"/>
    <w:rsid w:val="00B46381"/>
    <w:rsid w:val="00B46A86"/>
    <w:rsid w:val="00B47918"/>
    <w:rsid w:val="00B50B9A"/>
    <w:rsid w:val="00B54363"/>
    <w:rsid w:val="00B551C2"/>
    <w:rsid w:val="00B55C92"/>
    <w:rsid w:val="00B56C5C"/>
    <w:rsid w:val="00B570A8"/>
    <w:rsid w:val="00B604CC"/>
    <w:rsid w:val="00B61381"/>
    <w:rsid w:val="00B61769"/>
    <w:rsid w:val="00B62572"/>
    <w:rsid w:val="00B62769"/>
    <w:rsid w:val="00B64520"/>
    <w:rsid w:val="00B65F70"/>
    <w:rsid w:val="00B65FB1"/>
    <w:rsid w:val="00B66236"/>
    <w:rsid w:val="00B7015A"/>
    <w:rsid w:val="00B70673"/>
    <w:rsid w:val="00B74B56"/>
    <w:rsid w:val="00B75186"/>
    <w:rsid w:val="00B778B4"/>
    <w:rsid w:val="00B77DE1"/>
    <w:rsid w:val="00B8162D"/>
    <w:rsid w:val="00B81A8C"/>
    <w:rsid w:val="00B825D8"/>
    <w:rsid w:val="00B830DD"/>
    <w:rsid w:val="00B843E7"/>
    <w:rsid w:val="00B85485"/>
    <w:rsid w:val="00B85D85"/>
    <w:rsid w:val="00B86CD3"/>
    <w:rsid w:val="00B87F14"/>
    <w:rsid w:val="00B9100B"/>
    <w:rsid w:val="00B91621"/>
    <w:rsid w:val="00B92388"/>
    <w:rsid w:val="00B935F0"/>
    <w:rsid w:val="00B93977"/>
    <w:rsid w:val="00B9780E"/>
    <w:rsid w:val="00B97CC6"/>
    <w:rsid w:val="00BA072C"/>
    <w:rsid w:val="00BA1F5C"/>
    <w:rsid w:val="00BA21E8"/>
    <w:rsid w:val="00BA3B0F"/>
    <w:rsid w:val="00BA555A"/>
    <w:rsid w:val="00BA6E46"/>
    <w:rsid w:val="00BB1475"/>
    <w:rsid w:val="00BB1498"/>
    <w:rsid w:val="00BB2EB1"/>
    <w:rsid w:val="00BB428C"/>
    <w:rsid w:val="00BB5E23"/>
    <w:rsid w:val="00BB6880"/>
    <w:rsid w:val="00BC0E1C"/>
    <w:rsid w:val="00BC20F5"/>
    <w:rsid w:val="00BC2680"/>
    <w:rsid w:val="00BC4BCD"/>
    <w:rsid w:val="00BC5DED"/>
    <w:rsid w:val="00BC698D"/>
    <w:rsid w:val="00BC6FB4"/>
    <w:rsid w:val="00BC775F"/>
    <w:rsid w:val="00BD0480"/>
    <w:rsid w:val="00BD1286"/>
    <w:rsid w:val="00BD1E8C"/>
    <w:rsid w:val="00BD3EBD"/>
    <w:rsid w:val="00BD452F"/>
    <w:rsid w:val="00BD570F"/>
    <w:rsid w:val="00BD72BA"/>
    <w:rsid w:val="00BD760D"/>
    <w:rsid w:val="00BE3472"/>
    <w:rsid w:val="00BE3E25"/>
    <w:rsid w:val="00BE408B"/>
    <w:rsid w:val="00BE504E"/>
    <w:rsid w:val="00BE545C"/>
    <w:rsid w:val="00BE7195"/>
    <w:rsid w:val="00BF0855"/>
    <w:rsid w:val="00BF11B9"/>
    <w:rsid w:val="00BF1C0E"/>
    <w:rsid w:val="00BF4260"/>
    <w:rsid w:val="00BF7E18"/>
    <w:rsid w:val="00C00073"/>
    <w:rsid w:val="00C0025A"/>
    <w:rsid w:val="00C01EFC"/>
    <w:rsid w:val="00C02D76"/>
    <w:rsid w:val="00C03D39"/>
    <w:rsid w:val="00C043E9"/>
    <w:rsid w:val="00C05A28"/>
    <w:rsid w:val="00C05B9A"/>
    <w:rsid w:val="00C074B8"/>
    <w:rsid w:val="00C07CF0"/>
    <w:rsid w:val="00C10539"/>
    <w:rsid w:val="00C10BAD"/>
    <w:rsid w:val="00C1222F"/>
    <w:rsid w:val="00C13E17"/>
    <w:rsid w:val="00C145DF"/>
    <w:rsid w:val="00C16821"/>
    <w:rsid w:val="00C16E92"/>
    <w:rsid w:val="00C2034E"/>
    <w:rsid w:val="00C22347"/>
    <w:rsid w:val="00C23F46"/>
    <w:rsid w:val="00C2436F"/>
    <w:rsid w:val="00C31980"/>
    <w:rsid w:val="00C334A2"/>
    <w:rsid w:val="00C33ED8"/>
    <w:rsid w:val="00C342C7"/>
    <w:rsid w:val="00C36951"/>
    <w:rsid w:val="00C36B71"/>
    <w:rsid w:val="00C404A8"/>
    <w:rsid w:val="00C41A20"/>
    <w:rsid w:val="00C42673"/>
    <w:rsid w:val="00C43C67"/>
    <w:rsid w:val="00C4426D"/>
    <w:rsid w:val="00C454B8"/>
    <w:rsid w:val="00C45CBD"/>
    <w:rsid w:val="00C4692A"/>
    <w:rsid w:val="00C46D10"/>
    <w:rsid w:val="00C50F68"/>
    <w:rsid w:val="00C54055"/>
    <w:rsid w:val="00C54F1B"/>
    <w:rsid w:val="00C5686B"/>
    <w:rsid w:val="00C57D72"/>
    <w:rsid w:val="00C57F53"/>
    <w:rsid w:val="00C612FC"/>
    <w:rsid w:val="00C61610"/>
    <w:rsid w:val="00C61688"/>
    <w:rsid w:val="00C642E3"/>
    <w:rsid w:val="00C647FF"/>
    <w:rsid w:val="00C65943"/>
    <w:rsid w:val="00C66B88"/>
    <w:rsid w:val="00C67805"/>
    <w:rsid w:val="00C7030D"/>
    <w:rsid w:val="00C70D0D"/>
    <w:rsid w:val="00C71015"/>
    <w:rsid w:val="00C733F4"/>
    <w:rsid w:val="00C760E7"/>
    <w:rsid w:val="00C76D4D"/>
    <w:rsid w:val="00C8142E"/>
    <w:rsid w:val="00C81BB1"/>
    <w:rsid w:val="00C834EB"/>
    <w:rsid w:val="00C866C4"/>
    <w:rsid w:val="00C86E15"/>
    <w:rsid w:val="00C91AFC"/>
    <w:rsid w:val="00C91CEC"/>
    <w:rsid w:val="00C93EB4"/>
    <w:rsid w:val="00C94309"/>
    <w:rsid w:val="00C948D6"/>
    <w:rsid w:val="00C94A08"/>
    <w:rsid w:val="00C96955"/>
    <w:rsid w:val="00C97EE8"/>
    <w:rsid w:val="00CA0904"/>
    <w:rsid w:val="00CA10FA"/>
    <w:rsid w:val="00CA1830"/>
    <w:rsid w:val="00CA21B1"/>
    <w:rsid w:val="00CA4ADD"/>
    <w:rsid w:val="00CA61A3"/>
    <w:rsid w:val="00CA67B3"/>
    <w:rsid w:val="00CB04EB"/>
    <w:rsid w:val="00CB25CF"/>
    <w:rsid w:val="00CB2E2A"/>
    <w:rsid w:val="00CB4488"/>
    <w:rsid w:val="00CB7169"/>
    <w:rsid w:val="00CC11DB"/>
    <w:rsid w:val="00CC2D3B"/>
    <w:rsid w:val="00CC490A"/>
    <w:rsid w:val="00CC53C0"/>
    <w:rsid w:val="00CC5C74"/>
    <w:rsid w:val="00CC647C"/>
    <w:rsid w:val="00CC6A04"/>
    <w:rsid w:val="00CC7ABF"/>
    <w:rsid w:val="00CD001A"/>
    <w:rsid w:val="00CD0CA3"/>
    <w:rsid w:val="00CD2C48"/>
    <w:rsid w:val="00CD5504"/>
    <w:rsid w:val="00CD6290"/>
    <w:rsid w:val="00CD76AA"/>
    <w:rsid w:val="00CE0038"/>
    <w:rsid w:val="00CE074C"/>
    <w:rsid w:val="00CE07AF"/>
    <w:rsid w:val="00CE1997"/>
    <w:rsid w:val="00CE25AD"/>
    <w:rsid w:val="00CE2A1B"/>
    <w:rsid w:val="00CE689C"/>
    <w:rsid w:val="00CE6D87"/>
    <w:rsid w:val="00CE7652"/>
    <w:rsid w:val="00CE7CA5"/>
    <w:rsid w:val="00CF0EFB"/>
    <w:rsid w:val="00CF18A5"/>
    <w:rsid w:val="00CF3D21"/>
    <w:rsid w:val="00CF44C9"/>
    <w:rsid w:val="00CF4FD9"/>
    <w:rsid w:val="00CF7B09"/>
    <w:rsid w:val="00D00685"/>
    <w:rsid w:val="00D007C5"/>
    <w:rsid w:val="00D007E2"/>
    <w:rsid w:val="00D024F0"/>
    <w:rsid w:val="00D029F8"/>
    <w:rsid w:val="00D03F8C"/>
    <w:rsid w:val="00D0457E"/>
    <w:rsid w:val="00D06FA9"/>
    <w:rsid w:val="00D07FA3"/>
    <w:rsid w:val="00D10801"/>
    <w:rsid w:val="00D15B44"/>
    <w:rsid w:val="00D16808"/>
    <w:rsid w:val="00D226C3"/>
    <w:rsid w:val="00D22D91"/>
    <w:rsid w:val="00D22E83"/>
    <w:rsid w:val="00D24B64"/>
    <w:rsid w:val="00D24DB3"/>
    <w:rsid w:val="00D25745"/>
    <w:rsid w:val="00D25EF7"/>
    <w:rsid w:val="00D30C3E"/>
    <w:rsid w:val="00D31401"/>
    <w:rsid w:val="00D3147B"/>
    <w:rsid w:val="00D317BA"/>
    <w:rsid w:val="00D31983"/>
    <w:rsid w:val="00D35ED9"/>
    <w:rsid w:val="00D37290"/>
    <w:rsid w:val="00D414D3"/>
    <w:rsid w:val="00D417B7"/>
    <w:rsid w:val="00D421D6"/>
    <w:rsid w:val="00D42B82"/>
    <w:rsid w:val="00D43190"/>
    <w:rsid w:val="00D436F1"/>
    <w:rsid w:val="00D44090"/>
    <w:rsid w:val="00D470EE"/>
    <w:rsid w:val="00D52848"/>
    <w:rsid w:val="00D5628F"/>
    <w:rsid w:val="00D573A0"/>
    <w:rsid w:val="00D57850"/>
    <w:rsid w:val="00D57B91"/>
    <w:rsid w:val="00D60C49"/>
    <w:rsid w:val="00D62854"/>
    <w:rsid w:val="00D6297F"/>
    <w:rsid w:val="00D636BE"/>
    <w:rsid w:val="00D63A26"/>
    <w:rsid w:val="00D65FB2"/>
    <w:rsid w:val="00D66E59"/>
    <w:rsid w:val="00D6762B"/>
    <w:rsid w:val="00D72163"/>
    <w:rsid w:val="00D730A1"/>
    <w:rsid w:val="00D770BE"/>
    <w:rsid w:val="00D77446"/>
    <w:rsid w:val="00D7762A"/>
    <w:rsid w:val="00D7794E"/>
    <w:rsid w:val="00D81560"/>
    <w:rsid w:val="00D81854"/>
    <w:rsid w:val="00D84219"/>
    <w:rsid w:val="00D85E4A"/>
    <w:rsid w:val="00D863CA"/>
    <w:rsid w:val="00D86A66"/>
    <w:rsid w:val="00D90391"/>
    <w:rsid w:val="00D905AB"/>
    <w:rsid w:val="00D93288"/>
    <w:rsid w:val="00D9346D"/>
    <w:rsid w:val="00D9382C"/>
    <w:rsid w:val="00D93CF0"/>
    <w:rsid w:val="00D93E77"/>
    <w:rsid w:val="00D949B1"/>
    <w:rsid w:val="00D950FF"/>
    <w:rsid w:val="00D963D4"/>
    <w:rsid w:val="00DA25BA"/>
    <w:rsid w:val="00DA2884"/>
    <w:rsid w:val="00DA2F35"/>
    <w:rsid w:val="00DA4284"/>
    <w:rsid w:val="00DA7785"/>
    <w:rsid w:val="00DB28B6"/>
    <w:rsid w:val="00DB4E1B"/>
    <w:rsid w:val="00DB4FBC"/>
    <w:rsid w:val="00DC05CF"/>
    <w:rsid w:val="00DC0A60"/>
    <w:rsid w:val="00DC7CA0"/>
    <w:rsid w:val="00DD0698"/>
    <w:rsid w:val="00DD172F"/>
    <w:rsid w:val="00DD1C67"/>
    <w:rsid w:val="00DD4553"/>
    <w:rsid w:val="00DD6AB7"/>
    <w:rsid w:val="00DD70A2"/>
    <w:rsid w:val="00DE0653"/>
    <w:rsid w:val="00DE136F"/>
    <w:rsid w:val="00DE25C4"/>
    <w:rsid w:val="00DE35C7"/>
    <w:rsid w:val="00DE3D32"/>
    <w:rsid w:val="00DE5851"/>
    <w:rsid w:val="00DE5DFE"/>
    <w:rsid w:val="00DE63E4"/>
    <w:rsid w:val="00DE652D"/>
    <w:rsid w:val="00DE7D0F"/>
    <w:rsid w:val="00DF14A0"/>
    <w:rsid w:val="00DF20EE"/>
    <w:rsid w:val="00DF2E6A"/>
    <w:rsid w:val="00DF43BB"/>
    <w:rsid w:val="00DF48ED"/>
    <w:rsid w:val="00DF5047"/>
    <w:rsid w:val="00DF5637"/>
    <w:rsid w:val="00DF5812"/>
    <w:rsid w:val="00DF76E2"/>
    <w:rsid w:val="00E01C8A"/>
    <w:rsid w:val="00E0480F"/>
    <w:rsid w:val="00E06393"/>
    <w:rsid w:val="00E067B7"/>
    <w:rsid w:val="00E07B3C"/>
    <w:rsid w:val="00E10ABD"/>
    <w:rsid w:val="00E1115C"/>
    <w:rsid w:val="00E148E1"/>
    <w:rsid w:val="00E149C4"/>
    <w:rsid w:val="00E1563D"/>
    <w:rsid w:val="00E214A7"/>
    <w:rsid w:val="00E22E60"/>
    <w:rsid w:val="00E238F5"/>
    <w:rsid w:val="00E23D8C"/>
    <w:rsid w:val="00E2424B"/>
    <w:rsid w:val="00E250E7"/>
    <w:rsid w:val="00E25632"/>
    <w:rsid w:val="00E25AF6"/>
    <w:rsid w:val="00E268F8"/>
    <w:rsid w:val="00E27A97"/>
    <w:rsid w:val="00E31182"/>
    <w:rsid w:val="00E31471"/>
    <w:rsid w:val="00E33BBD"/>
    <w:rsid w:val="00E35D82"/>
    <w:rsid w:val="00E36B21"/>
    <w:rsid w:val="00E41261"/>
    <w:rsid w:val="00E41B3B"/>
    <w:rsid w:val="00E42FC9"/>
    <w:rsid w:val="00E4325B"/>
    <w:rsid w:val="00E449FB"/>
    <w:rsid w:val="00E450B7"/>
    <w:rsid w:val="00E46DA9"/>
    <w:rsid w:val="00E47B4C"/>
    <w:rsid w:val="00E50B0A"/>
    <w:rsid w:val="00E515E1"/>
    <w:rsid w:val="00E53040"/>
    <w:rsid w:val="00E54C82"/>
    <w:rsid w:val="00E554E2"/>
    <w:rsid w:val="00E57103"/>
    <w:rsid w:val="00E6025A"/>
    <w:rsid w:val="00E60B26"/>
    <w:rsid w:val="00E61D63"/>
    <w:rsid w:val="00E62526"/>
    <w:rsid w:val="00E67577"/>
    <w:rsid w:val="00E7081C"/>
    <w:rsid w:val="00E7344C"/>
    <w:rsid w:val="00E73BED"/>
    <w:rsid w:val="00E7668F"/>
    <w:rsid w:val="00E77DF8"/>
    <w:rsid w:val="00E86F61"/>
    <w:rsid w:val="00E87335"/>
    <w:rsid w:val="00E91D7D"/>
    <w:rsid w:val="00E94EBE"/>
    <w:rsid w:val="00E96C1E"/>
    <w:rsid w:val="00EA0243"/>
    <w:rsid w:val="00EA2889"/>
    <w:rsid w:val="00EA3025"/>
    <w:rsid w:val="00EA392C"/>
    <w:rsid w:val="00EA3D93"/>
    <w:rsid w:val="00EA6432"/>
    <w:rsid w:val="00EA7106"/>
    <w:rsid w:val="00EA7370"/>
    <w:rsid w:val="00EA7DE3"/>
    <w:rsid w:val="00EB3725"/>
    <w:rsid w:val="00EB59DF"/>
    <w:rsid w:val="00EC016F"/>
    <w:rsid w:val="00EC0342"/>
    <w:rsid w:val="00EC3029"/>
    <w:rsid w:val="00EC3EF1"/>
    <w:rsid w:val="00EC4729"/>
    <w:rsid w:val="00EC4BDA"/>
    <w:rsid w:val="00EC5C29"/>
    <w:rsid w:val="00ED47E5"/>
    <w:rsid w:val="00EE0393"/>
    <w:rsid w:val="00EE55EF"/>
    <w:rsid w:val="00EE5EC0"/>
    <w:rsid w:val="00EE6566"/>
    <w:rsid w:val="00EE6C5A"/>
    <w:rsid w:val="00EF093B"/>
    <w:rsid w:val="00EF0FB1"/>
    <w:rsid w:val="00EF1387"/>
    <w:rsid w:val="00EF192F"/>
    <w:rsid w:val="00EF1BBE"/>
    <w:rsid w:val="00EF3360"/>
    <w:rsid w:val="00EF48BC"/>
    <w:rsid w:val="00EF5C41"/>
    <w:rsid w:val="00EF753A"/>
    <w:rsid w:val="00F00585"/>
    <w:rsid w:val="00F0294B"/>
    <w:rsid w:val="00F03304"/>
    <w:rsid w:val="00F03DA6"/>
    <w:rsid w:val="00F07F53"/>
    <w:rsid w:val="00F11342"/>
    <w:rsid w:val="00F13114"/>
    <w:rsid w:val="00F16068"/>
    <w:rsid w:val="00F168FC"/>
    <w:rsid w:val="00F21A2A"/>
    <w:rsid w:val="00F21A3E"/>
    <w:rsid w:val="00F2373D"/>
    <w:rsid w:val="00F25597"/>
    <w:rsid w:val="00F26A2A"/>
    <w:rsid w:val="00F325FD"/>
    <w:rsid w:val="00F32A35"/>
    <w:rsid w:val="00F337EC"/>
    <w:rsid w:val="00F34A4E"/>
    <w:rsid w:val="00F34E2F"/>
    <w:rsid w:val="00F359CD"/>
    <w:rsid w:val="00F35DAF"/>
    <w:rsid w:val="00F35DC9"/>
    <w:rsid w:val="00F37926"/>
    <w:rsid w:val="00F416E7"/>
    <w:rsid w:val="00F418A5"/>
    <w:rsid w:val="00F41D84"/>
    <w:rsid w:val="00F421C6"/>
    <w:rsid w:val="00F43A3F"/>
    <w:rsid w:val="00F4402A"/>
    <w:rsid w:val="00F4539E"/>
    <w:rsid w:val="00F4793E"/>
    <w:rsid w:val="00F47E18"/>
    <w:rsid w:val="00F50CD1"/>
    <w:rsid w:val="00F51452"/>
    <w:rsid w:val="00F51485"/>
    <w:rsid w:val="00F52DF6"/>
    <w:rsid w:val="00F52FD6"/>
    <w:rsid w:val="00F53DC1"/>
    <w:rsid w:val="00F54849"/>
    <w:rsid w:val="00F557BC"/>
    <w:rsid w:val="00F5613E"/>
    <w:rsid w:val="00F57C61"/>
    <w:rsid w:val="00F57EF9"/>
    <w:rsid w:val="00F60E1C"/>
    <w:rsid w:val="00F61174"/>
    <w:rsid w:val="00F6246C"/>
    <w:rsid w:val="00F62F43"/>
    <w:rsid w:val="00F6535E"/>
    <w:rsid w:val="00F65F11"/>
    <w:rsid w:val="00F71B8D"/>
    <w:rsid w:val="00F71E5F"/>
    <w:rsid w:val="00F72B0A"/>
    <w:rsid w:val="00F7499A"/>
    <w:rsid w:val="00F74C1B"/>
    <w:rsid w:val="00F750FA"/>
    <w:rsid w:val="00F76905"/>
    <w:rsid w:val="00F80930"/>
    <w:rsid w:val="00F80E25"/>
    <w:rsid w:val="00F81E14"/>
    <w:rsid w:val="00F83AFD"/>
    <w:rsid w:val="00F843EA"/>
    <w:rsid w:val="00F84D33"/>
    <w:rsid w:val="00F85445"/>
    <w:rsid w:val="00F86771"/>
    <w:rsid w:val="00F87A96"/>
    <w:rsid w:val="00F903AF"/>
    <w:rsid w:val="00F92973"/>
    <w:rsid w:val="00F949E2"/>
    <w:rsid w:val="00F95CEA"/>
    <w:rsid w:val="00F9612C"/>
    <w:rsid w:val="00F962A4"/>
    <w:rsid w:val="00F979FE"/>
    <w:rsid w:val="00F97BD8"/>
    <w:rsid w:val="00FA0B48"/>
    <w:rsid w:val="00FA1C53"/>
    <w:rsid w:val="00FA2501"/>
    <w:rsid w:val="00FA3394"/>
    <w:rsid w:val="00FA4FF7"/>
    <w:rsid w:val="00FA5205"/>
    <w:rsid w:val="00FA6C8B"/>
    <w:rsid w:val="00FB02DD"/>
    <w:rsid w:val="00FB064F"/>
    <w:rsid w:val="00FB22B7"/>
    <w:rsid w:val="00FB4FA0"/>
    <w:rsid w:val="00FB5989"/>
    <w:rsid w:val="00FC00E4"/>
    <w:rsid w:val="00FC031D"/>
    <w:rsid w:val="00FC0CA1"/>
    <w:rsid w:val="00FC1407"/>
    <w:rsid w:val="00FC275F"/>
    <w:rsid w:val="00FC3BB3"/>
    <w:rsid w:val="00FC4CFB"/>
    <w:rsid w:val="00FC4F1C"/>
    <w:rsid w:val="00FC5720"/>
    <w:rsid w:val="00FC6F87"/>
    <w:rsid w:val="00FD06FD"/>
    <w:rsid w:val="00FD1056"/>
    <w:rsid w:val="00FD2FAF"/>
    <w:rsid w:val="00FD319C"/>
    <w:rsid w:val="00FD4962"/>
    <w:rsid w:val="00FD4E3D"/>
    <w:rsid w:val="00FD50AA"/>
    <w:rsid w:val="00FD5C21"/>
    <w:rsid w:val="00FD733F"/>
    <w:rsid w:val="00FE0309"/>
    <w:rsid w:val="00FE0AA6"/>
    <w:rsid w:val="00FE0CC2"/>
    <w:rsid w:val="00FE1A55"/>
    <w:rsid w:val="00FE2378"/>
    <w:rsid w:val="00FE2758"/>
    <w:rsid w:val="00FE2953"/>
    <w:rsid w:val="00FE2FE0"/>
    <w:rsid w:val="00FE45A0"/>
    <w:rsid w:val="00FE5BE5"/>
    <w:rsid w:val="00FE6C73"/>
    <w:rsid w:val="00FE7C76"/>
    <w:rsid w:val="00FF211C"/>
    <w:rsid w:val="00FF246F"/>
    <w:rsid w:val="00FF24D2"/>
    <w:rsid w:val="00FF4584"/>
    <w:rsid w:val="00FF560F"/>
    <w:rsid w:val="00FF5D21"/>
    <w:rsid w:val="00FF605B"/>
    <w:rsid w:val="00FF632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029D64"/>
  <w15:docId w15:val="{2CCEF2AE-BE1A-4C42-A861-0CB7A5C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D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84A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F9A9-AF2F-4A62-9AFC-F35A771F4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91CDF-EC11-4975-B9C5-A4AC3DA21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26B1-E404-4CFD-B72C-748DF3823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C1AE8-7C77-489F-B09E-E9F71EB8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Melissa Crellin</cp:lastModifiedBy>
  <cp:revision>55</cp:revision>
  <cp:lastPrinted>2021-02-12T08:43:00Z</cp:lastPrinted>
  <dcterms:created xsi:type="dcterms:W3CDTF">2021-06-17T14:42:00Z</dcterms:created>
  <dcterms:modified xsi:type="dcterms:W3CDTF">2021-06-21T18:11:00Z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0x01010044DC9DA1B0B0674C8E6F036381623073</vt:lpwstr>
  </property>
</Properties>
</file>