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BBB5" w14:textId="5D800979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1073B0">
        <w:rPr>
          <w:b/>
        </w:rPr>
        <w:t>1</w:t>
      </w:r>
      <w:r w:rsidR="0085612A">
        <w:rPr>
          <w:b/>
        </w:rPr>
        <w:t xml:space="preserve">7 JUNE </w:t>
      </w:r>
      <w:proofErr w:type="gramStart"/>
      <w:r w:rsidR="001073B0">
        <w:rPr>
          <w:b/>
        </w:rPr>
        <w:t>20</w:t>
      </w:r>
      <w:r w:rsidR="007B67EE">
        <w:rPr>
          <w:b/>
        </w:rPr>
        <w:t>20</w:t>
      </w:r>
      <w:r w:rsidR="009B745D">
        <w:rPr>
          <w:b/>
        </w:rPr>
        <w:t xml:space="preserve"> </w:t>
      </w:r>
      <w:r w:rsidR="00D2430C">
        <w:rPr>
          <w:b/>
        </w:rPr>
        <w:t xml:space="preserve"> </w:t>
      </w:r>
      <w:r w:rsidR="00C419FD">
        <w:rPr>
          <w:b/>
        </w:rPr>
        <w:t>from</w:t>
      </w:r>
      <w:proofErr w:type="gramEnd"/>
      <w:r w:rsidR="00C419FD">
        <w:rPr>
          <w:b/>
        </w:rPr>
        <w:t xml:space="preserve"> 13.30 hrs to 15.30 hrs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41DA0110" w14:textId="1B9C961B" w:rsidR="005B0486" w:rsidRDefault="009156E8" w:rsidP="005B0486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7B67EE">
        <w:rPr>
          <w:b/>
          <w:bCs/>
        </w:rPr>
        <w:t>via Microsoft Team</w:t>
      </w:r>
      <w:r w:rsidR="005B0486">
        <w:rPr>
          <w:b/>
          <w:bCs/>
        </w:rPr>
        <w:t xml:space="preserve"> - details on calendar invite</w:t>
      </w:r>
    </w:p>
    <w:p w14:paraId="18DA8561" w14:textId="77777777" w:rsidR="005B0486" w:rsidRDefault="005B0486" w:rsidP="005B0486">
      <w:pPr>
        <w:rPr>
          <w:b/>
          <w:bCs/>
        </w:rPr>
      </w:pPr>
    </w:p>
    <w:p w14:paraId="35857890" w14:textId="4E3B27BA" w:rsidR="001073B0" w:rsidRDefault="0085612A" w:rsidP="001073B0">
      <w:r>
        <w:t xml:space="preserve">David Brennan who is working with your Data and Labour Market Steering Group to produce a series labour market reports </w:t>
      </w:r>
      <w:r w:rsidR="001073B0">
        <w:t xml:space="preserve">has been invited to the meeting. </w:t>
      </w:r>
    </w:p>
    <w:p w14:paraId="09DC790B" w14:textId="7C34A18E" w:rsidR="005B0486" w:rsidRDefault="00FD2DCA" w:rsidP="00FD2DCA">
      <w:pPr>
        <w:tabs>
          <w:tab w:val="left" w:pos="2020"/>
        </w:tabs>
        <w:rPr>
          <w:b/>
          <w:bCs/>
        </w:rPr>
      </w:pPr>
      <w:r>
        <w:rPr>
          <w:b/>
          <w:bCs/>
        </w:rPr>
        <w:tab/>
      </w:r>
    </w:p>
    <w:p w14:paraId="06FAB72C" w14:textId="7209F9A5" w:rsidR="001073B0" w:rsidRDefault="007B67EE" w:rsidP="00A72DFF">
      <w:r w:rsidRPr="007B67EE">
        <w:rPr>
          <w:b/>
          <w:bCs/>
          <w:sz w:val="24"/>
          <w:szCs w:val="24"/>
        </w:rPr>
        <w:t>The main purpose of the meeting</w:t>
      </w:r>
      <w:r>
        <w:rPr>
          <w:b/>
          <w:bCs/>
        </w:rPr>
        <w:t xml:space="preserve"> </w:t>
      </w:r>
      <w:r w:rsidRPr="007B67EE">
        <w:t>is</w:t>
      </w:r>
      <w:r w:rsidR="00DB05AD">
        <w:t xml:space="preserve"> to</w:t>
      </w:r>
      <w:r w:rsidR="001073B0">
        <w:t>:</w:t>
      </w:r>
    </w:p>
    <w:p w14:paraId="31049E40" w14:textId="319DE99C" w:rsidR="00DB05AD" w:rsidRDefault="00DB05AD" w:rsidP="00712E84">
      <w:pPr>
        <w:pStyle w:val="ListParagraph"/>
        <w:numPr>
          <w:ilvl w:val="0"/>
          <w:numId w:val="38"/>
        </w:numPr>
      </w:pPr>
      <w:r>
        <w:t>Discuss any further impacts of the Covid-19 crisis with Members</w:t>
      </w:r>
    </w:p>
    <w:p w14:paraId="354828A4" w14:textId="039F1568" w:rsidR="00DB05AD" w:rsidRDefault="00DB05AD" w:rsidP="00712E84">
      <w:pPr>
        <w:pStyle w:val="ListParagraph"/>
        <w:numPr>
          <w:ilvl w:val="0"/>
          <w:numId w:val="38"/>
        </w:numPr>
      </w:pPr>
      <w:r>
        <w:t>Review the key issues emerging from the data and labour market work – particularly the draft reports on the adult workforce and digital skills and the May and June reports on the impact of Covid-19 on employers’ demand for skills</w:t>
      </w:r>
    </w:p>
    <w:p w14:paraId="75851407" w14:textId="3E597E4F" w:rsidR="00DB05AD" w:rsidRDefault="00DB05AD" w:rsidP="00712E84">
      <w:pPr>
        <w:pStyle w:val="ListParagraph"/>
        <w:numPr>
          <w:ilvl w:val="0"/>
          <w:numId w:val="38"/>
        </w:numPr>
      </w:pPr>
      <w:r>
        <w:t xml:space="preserve">In the light of the data and labour market work and the intelligence from Member consider </w:t>
      </w:r>
      <w:r w:rsidR="00912D0C">
        <w:t xml:space="preserve">need to update the skills and education priorities </w:t>
      </w:r>
    </w:p>
    <w:p w14:paraId="76AE4E70" w14:textId="77777777" w:rsidR="00DB05AD" w:rsidRDefault="00DB05AD" w:rsidP="00712E84">
      <w:pPr>
        <w:pStyle w:val="ListParagraph"/>
        <w:numPr>
          <w:ilvl w:val="0"/>
          <w:numId w:val="38"/>
        </w:numPr>
      </w:pPr>
      <w:r>
        <w:t xml:space="preserve">Review responses to the recent </w:t>
      </w:r>
      <w:r w:rsidR="00712E84">
        <w:t>Local Growth Fund invitations to bid</w:t>
      </w:r>
      <w:r>
        <w:t xml:space="preserve"> and agree next steps</w:t>
      </w:r>
    </w:p>
    <w:p w14:paraId="3E2332A8" w14:textId="77777777" w:rsidR="00DB05AD" w:rsidRDefault="00DB05AD" w:rsidP="00A72DFF"/>
    <w:p w14:paraId="2DB42C1C" w14:textId="72F12741" w:rsidR="00DB05AD" w:rsidRPr="00912D0C" w:rsidRDefault="00DB05AD" w:rsidP="00A72DFF">
      <w:pPr>
        <w:rPr>
          <w:b/>
          <w:bCs/>
        </w:rPr>
      </w:pPr>
      <w:r w:rsidRPr="00912D0C">
        <w:rPr>
          <w:b/>
          <w:bCs/>
        </w:rPr>
        <w:t>Meetings that have taken place since the last Employers’ Skills and Education Board meeting:</w:t>
      </w:r>
    </w:p>
    <w:p w14:paraId="287BCD78" w14:textId="77777777" w:rsidR="00DB05AD" w:rsidRDefault="00DB05AD" w:rsidP="00A72DFF"/>
    <w:p w14:paraId="613EC250" w14:textId="044E8120" w:rsidR="00912D0C" w:rsidRDefault="00912D0C" w:rsidP="00912D0C">
      <w:pPr>
        <w:pStyle w:val="ListParagraph"/>
        <w:numPr>
          <w:ilvl w:val="0"/>
          <w:numId w:val="41"/>
        </w:numPr>
      </w:pPr>
      <w:r>
        <w:t xml:space="preserve">Data and Labour Market Steering Group meeting on 19 May </w:t>
      </w:r>
    </w:p>
    <w:p w14:paraId="61FB96C6" w14:textId="1990C0BD" w:rsidR="00DB05AD" w:rsidRDefault="00DB05AD" w:rsidP="00912D0C">
      <w:pPr>
        <w:pStyle w:val="ListParagraph"/>
        <w:numPr>
          <w:ilvl w:val="0"/>
          <w:numId w:val="41"/>
        </w:numPr>
      </w:pPr>
      <w:r>
        <w:t xml:space="preserve">Accelerate Governing Board co-chaired by Phil Atkinson and </w:t>
      </w:r>
      <w:r w:rsidR="00912D0C">
        <w:t xml:space="preserve">Eunice Simmons </w:t>
      </w:r>
      <w:r>
        <w:t xml:space="preserve">on </w:t>
      </w:r>
      <w:r w:rsidR="00912D0C">
        <w:t>20 May</w:t>
      </w:r>
    </w:p>
    <w:p w14:paraId="1DF64357" w14:textId="767CB82A" w:rsidR="00912D0C" w:rsidRDefault="00912D0C" w:rsidP="00912D0C">
      <w:pPr>
        <w:pStyle w:val="ListParagraph"/>
        <w:numPr>
          <w:ilvl w:val="0"/>
          <w:numId w:val="41"/>
        </w:numPr>
      </w:pPr>
      <w:r>
        <w:t>Pledge Management Board chaired by James Richards on 3 June with extra meeting to discuss sustainability on 10 June</w:t>
      </w:r>
    </w:p>
    <w:p w14:paraId="30F857AE" w14:textId="3BB320BC" w:rsidR="007B67EE" w:rsidRDefault="00DB05AD" w:rsidP="00912D0C">
      <w:pPr>
        <w:pStyle w:val="ListParagraph"/>
        <w:numPr>
          <w:ilvl w:val="0"/>
          <w:numId w:val="41"/>
        </w:numPr>
      </w:pPr>
      <w:r>
        <w:t>T</w:t>
      </w:r>
      <w:r w:rsidR="001073B0">
        <w:t xml:space="preserve">ask and finish group </w:t>
      </w:r>
      <w:r>
        <w:t xml:space="preserve">on redeployment and job matching </w:t>
      </w:r>
      <w:r w:rsidR="001073B0">
        <w:t xml:space="preserve">chaired by Bill Carr on </w:t>
      </w:r>
      <w:r w:rsidR="006F5C8B">
        <w:t>16 June</w:t>
      </w:r>
      <w:r w:rsidR="001073B0">
        <w:t xml:space="preserve">. </w:t>
      </w:r>
    </w:p>
    <w:p w14:paraId="3D7585E8" w14:textId="77777777" w:rsidR="009156E8" w:rsidRDefault="009156E8" w:rsidP="00A72DFF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12548D17" w14:textId="078E0647" w:rsidR="00912D0C" w:rsidRPr="00912D0C" w:rsidRDefault="007A2450" w:rsidP="00912D0C">
      <w:pPr>
        <w:ind w:left="1440" w:hanging="1440"/>
        <w:rPr>
          <w:b/>
          <w:bCs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3.3</w:t>
      </w:r>
      <w:r w:rsidR="00775D4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912D0C">
        <w:rPr>
          <w:rFonts w:eastAsia="Times New Roman"/>
          <w:b/>
        </w:rPr>
        <w:t xml:space="preserve"> - </w:t>
      </w:r>
      <w:r w:rsidR="00912D0C" w:rsidRPr="00912D0C">
        <w:rPr>
          <w:rFonts w:eastAsia="Times New Roman"/>
          <w:bCs/>
        </w:rPr>
        <w:t>c</w:t>
      </w:r>
      <w:r w:rsidR="00912D0C" w:rsidRPr="00912D0C">
        <w:rPr>
          <w:bCs/>
        </w:rPr>
        <w:t>urrent list of attendees and apologies for Employers’ Skills and Education Board meeting on 17 June is at</w:t>
      </w:r>
      <w:r w:rsidR="00912D0C" w:rsidRPr="00912D0C">
        <w:rPr>
          <w:b/>
          <w:bCs/>
        </w:rPr>
        <w:t xml:space="preserve"> Annex A.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07B6C051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>3</w:t>
      </w:r>
      <w:r w:rsidR="00DA7106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85612A">
        <w:rPr>
          <w:rFonts w:eastAsia="Times New Roman"/>
          <w:b/>
        </w:rPr>
        <w:t xml:space="preserve">13 May </w:t>
      </w:r>
      <w:proofErr w:type="gramStart"/>
      <w:r w:rsidR="00C55062">
        <w:rPr>
          <w:rFonts w:eastAsia="Times New Roman"/>
          <w:b/>
        </w:rPr>
        <w:t>20</w:t>
      </w:r>
      <w:r w:rsidR="009B745D">
        <w:rPr>
          <w:rFonts w:eastAsia="Times New Roman"/>
          <w:b/>
        </w:rPr>
        <w:t>20</w:t>
      </w:r>
      <w:r w:rsidR="00EF0B8D">
        <w:rPr>
          <w:rFonts w:eastAsia="Times New Roman"/>
          <w:b/>
        </w:rPr>
        <w:t xml:space="preserve">  </w:t>
      </w:r>
      <w:r w:rsidR="00EF0B8D" w:rsidRPr="00EF0B8D">
        <w:rPr>
          <w:rFonts w:eastAsia="Times New Roman"/>
          <w:bCs/>
        </w:rPr>
        <w:t>(</w:t>
      </w:r>
      <w:proofErr w:type="gramEnd"/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4E46F9FA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 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20F7C3A1" w14:textId="4A8CECA6" w:rsidR="001073B0" w:rsidRDefault="00F1225B" w:rsidP="001073B0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13.45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1073B0">
        <w:rPr>
          <w:rFonts w:eastAsia="Times New Roman"/>
          <w:b/>
        </w:rPr>
        <w:t xml:space="preserve">Impact of Covid-19 </w:t>
      </w:r>
      <w:r w:rsidR="007B67EE">
        <w:rPr>
          <w:rFonts w:eastAsia="Times New Roman"/>
          <w:b/>
        </w:rPr>
        <w:t>Crisis</w:t>
      </w:r>
      <w:r w:rsidR="001073B0">
        <w:rPr>
          <w:rFonts w:eastAsia="Times New Roman"/>
          <w:b/>
        </w:rPr>
        <w:t xml:space="preserve"> – any </w:t>
      </w:r>
      <w:r w:rsidR="00C836C4">
        <w:rPr>
          <w:rFonts w:eastAsia="Times New Roman"/>
          <w:b/>
        </w:rPr>
        <w:t xml:space="preserve">key </w:t>
      </w:r>
      <w:r w:rsidR="001073B0">
        <w:rPr>
          <w:rFonts w:eastAsia="Times New Roman"/>
          <w:b/>
        </w:rPr>
        <w:t xml:space="preserve">developments </w:t>
      </w:r>
      <w:r w:rsidR="0085612A">
        <w:rPr>
          <w:rFonts w:eastAsia="Times New Roman"/>
          <w:b/>
        </w:rPr>
        <w:t xml:space="preserve">from Members </w:t>
      </w:r>
      <w:r w:rsidR="001073B0">
        <w:rPr>
          <w:rFonts w:eastAsia="Times New Roman"/>
          <w:b/>
        </w:rPr>
        <w:t>since the last meeting.</w:t>
      </w:r>
    </w:p>
    <w:p w14:paraId="3E03E21F" w14:textId="77777777" w:rsidR="001073B0" w:rsidRDefault="001073B0" w:rsidP="001073B0">
      <w:pPr>
        <w:ind w:left="1440" w:hanging="1440"/>
        <w:rPr>
          <w:rFonts w:eastAsia="Times New Roman"/>
          <w:b/>
        </w:rPr>
      </w:pPr>
    </w:p>
    <w:p w14:paraId="3CB9699D" w14:textId="21CAB684" w:rsidR="003C527E" w:rsidRDefault="007B67EE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B0486">
        <w:rPr>
          <w:rFonts w:eastAsia="Times New Roman"/>
          <w:b/>
        </w:rPr>
        <w:t>4.</w:t>
      </w:r>
      <w:r w:rsidR="001073B0">
        <w:rPr>
          <w:rFonts w:eastAsia="Times New Roman"/>
          <w:b/>
        </w:rPr>
        <w:t xml:space="preserve">05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85612A">
        <w:rPr>
          <w:rFonts w:eastAsia="Times New Roman"/>
          <w:b/>
        </w:rPr>
        <w:t>Data and Labour Market Intelligence Reports and Emerging Skills and Education Priorities</w:t>
      </w:r>
      <w:r w:rsidR="00C51309">
        <w:rPr>
          <w:rFonts w:eastAsia="Times New Roman"/>
          <w:b/>
        </w:rPr>
        <w:t xml:space="preserve"> in response to Covid-19 crisis</w:t>
      </w:r>
    </w:p>
    <w:p w14:paraId="370AFC82" w14:textId="77777777" w:rsidR="003C527E" w:rsidRDefault="003C527E" w:rsidP="003C52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6D8861F4" w14:textId="78DE143B" w:rsidR="0085612A" w:rsidRDefault="003C527E" w:rsidP="0085612A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85612A">
        <w:rPr>
          <w:rFonts w:eastAsia="Times New Roman"/>
          <w:b/>
        </w:rPr>
        <w:t>15.</w:t>
      </w:r>
      <w:r w:rsidR="005B0486" w:rsidRPr="0085612A">
        <w:rPr>
          <w:rFonts w:eastAsia="Times New Roman"/>
          <w:b/>
        </w:rPr>
        <w:t>0</w:t>
      </w:r>
      <w:r w:rsidR="00C51309">
        <w:rPr>
          <w:rFonts w:eastAsia="Times New Roman"/>
          <w:b/>
        </w:rPr>
        <w:t>0</w:t>
      </w:r>
      <w:r w:rsidR="005B0486" w:rsidRPr="0085612A">
        <w:rPr>
          <w:rFonts w:eastAsia="Times New Roman"/>
          <w:b/>
        </w:rPr>
        <w:t xml:space="preserve"> </w:t>
      </w:r>
      <w:r w:rsidRPr="0085612A">
        <w:rPr>
          <w:rFonts w:eastAsia="Times New Roman"/>
          <w:b/>
        </w:rPr>
        <w:t xml:space="preserve">hrs </w:t>
      </w:r>
      <w:r w:rsidRPr="0085612A">
        <w:rPr>
          <w:rFonts w:eastAsia="Times New Roman"/>
          <w:b/>
        </w:rPr>
        <w:tab/>
      </w:r>
      <w:r w:rsidR="0085612A" w:rsidRPr="0085612A">
        <w:rPr>
          <w:rFonts w:eastAsia="Times New Roman"/>
          <w:b/>
        </w:rPr>
        <w:t xml:space="preserve">Local Growth Fund Investments – an update </w:t>
      </w:r>
      <w:r w:rsidR="0085612A">
        <w:rPr>
          <w:rFonts w:eastAsia="Times New Roman"/>
          <w:b/>
        </w:rPr>
        <w:t xml:space="preserve">and agreement on the next steps for processing </w:t>
      </w:r>
      <w:r w:rsidR="0085612A">
        <w:rPr>
          <w:rFonts w:eastAsia="Times New Roman"/>
          <w:b/>
        </w:rPr>
        <w:tab/>
      </w:r>
      <w:r w:rsidR="0085612A">
        <w:rPr>
          <w:rFonts w:eastAsia="Times New Roman"/>
          <w:b/>
        </w:rPr>
        <w:tab/>
        <w:t xml:space="preserve">the </w:t>
      </w:r>
      <w:r w:rsidR="0085612A" w:rsidRPr="0085612A">
        <w:rPr>
          <w:rFonts w:eastAsia="Times New Roman"/>
          <w:b/>
        </w:rPr>
        <w:t>bid</w:t>
      </w:r>
      <w:r w:rsidR="0085612A">
        <w:rPr>
          <w:rFonts w:eastAsia="Times New Roman"/>
          <w:b/>
        </w:rPr>
        <w:t>s</w:t>
      </w:r>
      <w:r w:rsidR="0085612A" w:rsidRPr="0085612A">
        <w:rPr>
          <w:rFonts w:eastAsia="Times New Roman"/>
          <w:b/>
        </w:rPr>
        <w:t xml:space="preserve"> for investments in</w:t>
      </w:r>
    </w:p>
    <w:p w14:paraId="0DB768B6" w14:textId="2422C647" w:rsidR="0085612A" w:rsidRPr="0085612A" w:rsidRDefault="0085612A" w:rsidP="0085612A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85612A">
        <w:rPr>
          <w:rFonts w:eastAsia="Times New Roman"/>
          <w:b/>
        </w:rPr>
        <w:t xml:space="preserve">digitalisation in construction </w:t>
      </w:r>
    </w:p>
    <w:p w14:paraId="4B7A1B61" w14:textId="7D179B8D" w:rsidR="0085612A" w:rsidRPr="0085612A" w:rsidRDefault="0085612A" w:rsidP="0085612A">
      <w:pPr>
        <w:pStyle w:val="ListParagraph"/>
        <w:numPr>
          <w:ilvl w:val="0"/>
          <w:numId w:val="4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85612A">
        <w:rPr>
          <w:rFonts w:eastAsia="Times New Roman"/>
          <w:b/>
        </w:rPr>
        <w:t xml:space="preserve">widening access to new technologies and learning opportunities </w:t>
      </w:r>
    </w:p>
    <w:p w14:paraId="0254B515" w14:textId="77777777" w:rsidR="0085612A" w:rsidRDefault="0085612A" w:rsidP="003C52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4B1D6925" w14:textId="3CF5C223" w:rsidR="003C2A2F" w:rsidRPr="00C51309" w:rsidRDefault="0085612A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15.15 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0279AC" w:rsidRPr="003623DB">
        <w:rPr>
          <w:rFonts w:eastAsia="Times New Roman"/>
        </w:rPr>
        <w:t>C</w:t>
      </w:r>
      <w:r w:rsidR="000279AC">
        <w:rPr>
          <w:rFonts w:eastAsia="Times New Roman"/>
        </w:rPr>
        <w:t>lare Hayward</w:t>
      </w:r>
    </w:p>
    <w:p w14:paraId="62AA043F" w14:textId="55232ECA" w:rsidR="000279AC" w:rsidRPr="003C2A2F" w:rsidRDefault="000279AC" w:rsidP="000D5C1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3C2A2F">
        <w:rPr>
          <w:rFonts w:eastAsia="Times New Roman"/>
        </w:rPr>
        <w:t>Items for future meetings</w:t>
      </w:r>
      <w:r w:rsidR="00CC018B" w:rsidRPr="003C2A2F">
        <w:rPr>
          <w:rFonts w:eastAsia="Times New Roman"/>
        </w:rPr>
        <w:t xml:space="preserve"> </w:t>
      </w:r>
    </w:p>
    <w:p w14:paraId="04CBC0D6" w14:textId="6CB09590" w:rsidR="000279AC" w:rsidRPr="00171E7C" w:rsidRDefault="000279AC" w:rsidP="00171E7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3C2A2F">
        <w:rPr>
          <w:rFonts w:eastAsia="Times New Roman"/>
        </w:rPr>
        <w:t>Date and venue of next meeting</w:t>
      </w:r>
      <w:r w:rsidRPr="00171E7C">
        <w:rPr>
          <w:rFonts w:eastAsia="Times New Roman"/>
          <w:b/>
        </w:rPr>
        <w:t xml:space="preserve"> </w:t>
      </w:r>
      <w:r w:rsidRPr="00171E7C">
        <w:rPr>
          <w:rFonts w:eastAsia="Times New Roman"/>
        </w:rPr>
        <w:t>(</w:t>
      </w:r>
      <w:r w:rsidR="005B0486">
        <w:rPr>
          <w:rFonts w:eastAsia="Times New Roman"/>
        </w:rPr>
        <w:t>1</w:t>
      </w:r>
      <w:r w:rsidR="00C51309">
        <w:rPr>
          <w:rFonts w:eastAsia="Times New Roman"/>
        </w:rPr>
        <w:t xml:space="preserve">5 July </w:t>
      </w:r>
      <w:r w:rsidRPr="00171E7C">
        <w:rPr>
          <w:rFonts w:eastAsia="Times New Roman"/>
        </w:rPr>
        <w:t xml:space="preserve">2020 – </w:t>
      </w:r>
      <w:r w:rsidR="005B0486">
        <w:rPr>
          <w:rFonts w:eastAsia="Times New Roman"/>
        </w:rPr>
        <w:t>probably via Microsoft Team</w:t>
      </w:r>
      <w:r w:rsidR="003C527E">
        <w:rPr>
          <w:rFonts w:eastAsia="Times New Roman"/>
        </w:rPr>
        <w:t>)</w:t>
      </w:r>
      <w:r w:rsidR="00171E7C" w:rsidRPr="00171E7C">
        <w:rPr>
          <w:rFonts w:eastAsia="Times New Roman"/>
        </w:rPr>
        <w:t xml:space="preserve"> </w:t>
      </w:r>
    </w:p>
    <w:p w14:paraId="41013BA4" w14:textId="77777777" w:rsidR="00171E7C" w:rsidRPr="00171E7C" w:rsidRDefault="00171E7C" w:rsidP="00171E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rFonts w:eastAsia="Times New Roman"/>
          <w:b/>
        </w:rPr>
      </w:pPr>
    </w:p>
    <w:p w14:paraId="4057A23D" w14:textId="3311B14E" w:rsidR="00171E7C" w:rsidRPr="002A46CE" w:rsidRDefault="00171E7C" w:rsidP="00171E7C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ab/>
        <w:t>Close meeting</w:t>
      </w:r>
      <w:r w:rsidR="005B0486">
        <w:rPr>
          <w:rFonts w:eastAsia="Times New Roman"/>
          <w:b/>
        </w:rPr>
        <w:t xml:space="preserve"> no later than 15.30hrs</w:t>
      </w:r>
    </w:p>
    <w:p w14:paraId="565D7426" w14:textId="77777777" w:rsidR="000279AC" w:rsidRDefault="000279AC" w:rsidP="000279AC">
      <w:pPr>
        <w:ind w:left="1440" w:hanging="1440"/>
        <w:rPr>
          <w:rFonts w:eastAsia="Times New Roman"/>
          <w:b/>
        </w:rPr>
      </w:pP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03954FF5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3730FF">
        <w:rPr>
          <w:b/>
        </w:rPr>
        <w:t>1</w:t>
      </w:r>
      <w:r w:rsidR="0085612A">
        <w:rPr>
          <w:b/>
        </w:rPr>
        <w:t xml:space="preserve">7 JUNE </w:t>
      </w:r>
      <w:r>
        <w:rPr>
          <w:b/>
        </w:rPr>
        <w:t>20</w:t>
      </w:r>
      <w:r w:rsidR="00BF0425">
        <w:rPr>
          <w:b/>
        </w:rPr>
        <w:t>20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6ACEFE3" w14:textId="77777777" w:rsidR="003730FF" w:rsidRDefault="003730FF" w:rsidP="003730F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7DFB8502" w14:textId="77777777" w:rsidR="003C527E" w:rsidRPr="003C527E" w:rsidRDefault="003C527E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2A148685" w14:textId="2FEEFA0D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0C675D43" w14:textId="77777777" w:rsidR="003C527E" w:rsidRDefault="003C527E" w:rsidP="003C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8233686" w14:textId="21A1CCA3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9B745D">
        <w:rPr>
          <w:rFonts w:cstheme="minorHAnsi"/>
        </w:rPr>
        <w:t xml:space="preserve">James Nicholas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5F598F0F" w14:textId="5C33AD46" w:rsidR="00AF3A61" w:rsidRDefault="00AF3A61" w:rsidP="003C2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Clare Lathom (Cheshire West and Chester – interim replacement for Lisa Harris)</w:t>
      </w:r>
    </w:p>
    <w:p w14:paraId="113A44BB" w14:textId="366BC461" w:rsidR="003C2A2F" w:rsidRDefault="003C2A2F" w:rsidP="003C2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>
        <w:rPr>
          <w:rFonts w:cstheme="minorHAnsi"/>
        </w:rPr>
        <w:t>hilip Cox</w:t>
      </w:r>
    </w:p>
    <w:p w14:paraId="32A163E5" w14:textId="77777777" w:rsidR="00FD2DCA" w:rsidRDefault="003E27D6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255CCA63" w14:textId="3284FB17" w:rsidR="00FD2DCA" w:rsidRPr="00FD2DCA" w:rsidRDefault="00FD2DCA" w:rsidP="00FD2DCA">
      <w:pPr>
        <w:pStyle w:val="ListParagraph"/>
        <w:spacing w:line="276" w:lineRule="auto"/>
        <w:rPr>
          <w:rFonts w:cstheme="minorHAnsi"/>
        </w:rPr>
      </w:pPr>
      <w:r w:rsidRPr="00FD2DCA">
        <w:rPr>
          <w:rFonts w:cstheme="minorHAnsi"/>
        </w:rPr>
        <w:t>*With voting rights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47C311D6" w14:textId="77777777" w:rsidR="003C527E" w:rsidRPr="006148E4" w:rsidRDefault="003C527E" w:rsidP="003C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6F7C5747" w14:textId="612F035E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63A126E8" w14:textId="47701A62" w:rsidR="00C51309" w:rsidRDefault="00C51309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University of Chester?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14DF141" w14:textId="5B24A3D8" w:rsidR="003730FF" w:rsidRDefault="00FD2DCA" w:rsidP="00A5673C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</w:p>
    <w:p w14:paraId="0B606721" w14:textId="77777777" w:rsidR="0023453F" w:rsidRDefault="0023453F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31356ABF" w14:textId="7777777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Catherine Walker (LEP)</w:t>
      </w:r>
      <w:r w:rsidRPr="0023453F">
        <w:rPr>
          <w:rFonts w:cstheme="minorHAnsi"/>
        </w:rPr>
        <w:t xml:space="preserve"> </w:t>
      </w:r>
    </w:p>
    <w:p w14:paraId="01A2A8A6" w14:textId="6CBD3209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424FDA1B" w14:textId="7777777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3AA90621" w14:textId="6ADA1B3C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(Marketing Cheshire)</w:t>
      </w:r>
    </w:p>
    <w:p w14:paraId="170797B0" w14:textId="5405FFBC" w:rsidR="0013660D" w:rsidRP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3A3"/>
    <w:multiLevelType w:val="hybridMultilevel"/>
    <w:tmpl w:val="9BD23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F2A5A"/>
    <w:multiLevelType w:val="hybridMultilevel"/>
    <w:tmpl w:val="CFF4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654"/>
    <w:multiLevelType w:val="hybridMultilevel"/>
    <w:tmpl w:val="A9E895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1894"/>
    <w:multiLevelType w:val="hybridMultilevel"/>
    <w:tmpl w:val="12A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56B34"/>
    <w:multiLevelType w:val="hybridMultilevel"/>
    <w:tmpl w:val="F2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861425"/>
    <w:multiLevelType w:val="hybridMultilevel"/>
    <w:tmpl w:val="E3663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FC52D16"/>
    <w:multiLevelType w:val="hybridMultilevel"/>
    <w:tmpl w:val="CA3C14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CA59AA"/>
    <w:multiLevelType w:val="hybridMultilevel"/>
    <w:tmpl w:val="18F843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1F2145"/>
    <w:multiLevelType w:val="hybridMultilevel"/>
    <w:tmpl w:val="1AE65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36FE8"/>
    <w:multiLevelType w:val="hybridMultilevel"/>
    <w:tmpl w:val="A9CA2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511645"/>
    <w:multiLevelType w:val="hybridMultilevel"/>
    <w:tmpl w:val="02F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50139"/>
    <w:multiLevelType w:val="hybridMultilevel"/>
    <w:tmpl w:val="0B24A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87AB9"/>
    <w:multiLevelType w:val="hybridMultilevel"/>
    <w:tmpl w:val="D46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6B1468E"/>
    <w:multiLevelType w:val="hybridMultilevel"/>
    <w:tmpl w:val="EA0ED9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42A8"/>
    <w:multiLevelType w:val="hybridMultilevel"/>
    <w:tmpl w:val="F322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34"/>
  </w:num>
  <w:num w:numId="5">
    <w:abstractNumId w:val="42"/>
  </w:num>
  <w:num w:numId="6">
    <w:abstractNumId w:val="23"/>
  </w:num>
  <w:num w:numId="7">
    <w:abstractNumId w:val="2"/>
  </w:num>
  <w:num w:numId="8">
    <w:abstractNumId w:val="19"/>
  </w:num>
  <w:num w:numId="9">
    <w:abstractNumId w:val="1"/>
  </w:num>
  <w:num w:numId="10">
    <w:abstractNumId w:val="24"/>
  </w:num>
  <w:num w:numId="11">
    <w:abstractNumId w:val="12"/>
  </w:num>
  <w:num w:numId="12">
    <w:abstractNumId w:val="18"/>
  </w:num>
  <w:num w:numId="13">
    <w:abstractNumId w:val="38"/>
  </w:num>
  <w:num w:numId="14">
    <w:abstractNumId w:val="33"/>
  </w:num>
  <w:num w:numId="15">
    <w:abstractNumId w:val="14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36"/>
  </w:num>
  <w:num w:numId="21">
    <w:abstractNumId w:val="27"/>
  </w:num>
  <w:num w:numId="22">
    <w:abstractNumId w:val="21"/>
  </w:num>
  <w:num w:numId="23">
    <w:abstractNumId w:val="30"/>
  </w:num>
  <w:num w:numId="24">
    <w:abstractNumId w:val="39"/>
  </w:num>
  <w:num w:numId="25">
    <w:abstractNumId w:val="13"/>
  </w:num>
  <w:num w:numId="26">
    <w:abstractNumId w:val="20"/>
  </w:num>
  <w:num w:numId="27">
    <w:abstractNumId w:val="37"/>
  </w:num>
  <w:num w:numId="28">
    <w:abstractNumId w:val="32"/>
  </w:num>
  <w:num w:numId="29">
    <w:abstractNumId w:val="41"/>
  </w:num>
  <w:num w:numId="30">
    <w:abstractNumId w:val="28"/>
  </w:num>
  <w:num w:numId="31">
    <w:abstractNumId w:val="35"/>
  </w:num>
  <w:num w:numId="32">
    <w:abstractNumId w:val="5"/>
  </w:num>
  <w:num w:numId="33">
    <w:abstractNumId w:val="31"/>
  </w:num>
  <w:num w:numId="34">
    <w:abstractNumId w:val="29"/>
  </w:num>
  <w:num w:numId="35">
    <w:abstractNumId w:val="25"/>
  </w:num>
  <w:num w:numId="36">
    <w:abstractNumId w:val="40"/>
  </w:num>
  <w:num w:numId="37">
    <w:abstractNumId w:val="7"/>
  </w:num>
  <w:num w:numId="38">
    <w:abstractNumId w:val="8"/>
  </w:num>
  <w:num w:numId="39">
    <w:abstractNumId w:val="9"/>
  </w:num>
  <w:num w:numId="40">
    <w:abstractNumId w:val="22"/>
  </w:num>
  <w:num w:numId="41">
    <w:abstractNumId w:val="17"/>
  </w:num>
  <w:num w:numId="42">
    <w:abstractNumId w:val="6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3B80"/>
    <w:rsid w:val="00016E68"/>
    <w:rsid w:val="000279AC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D5C1B"/>
    <w:rsid w:val="000E1EA2"/>
    <w:rsid w:val="000F1844"/>
    <w:rsid w:val="000F414E"/>
    <w:rsid w:val="0010290D"/>
    <w:rsid w:val="00104298"/>
    <w:rsid w:val="00106FC1"/>
    <w:rsid w:val="001073B0"/>
    <w:rsid w:val="00121ECB"/>
    <w:rsid w:val="00134692"/>
    <w:rsid w:val="0013660D"/>
    <w:rsid w:val="00137BD6"/>
    <w:rsid w:val="00156249"/>
    <w:rsid w:val="001629D6"/>
    <w:rsid w:val="00171E7C"/>
    <w:rsid w:val="001765D5"/>
    <w:rsid w:val="00191F82"/>
    <w:rsid w:val="001A4779"/>
    <w:rsid w:val="001B79B2"/>
    <w:rsid w:val="001C3D44"/>
    <w:rsid w:val="001C71FA"/>
    <w:rsid w:val="001F2273"/>
    <w:rsid w:val="001F36B6"/>
    <w:rsid w:val="001F7746"/>
    <w:rsid w:val="002164BA"/>
    <w:rsid w:val="0022350B"/>
    <w:rsid w:val="00232C06"/>
    <w:rsid w:val="00232DAA"/>
    <w:rsid w:val="0023453F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964"/>
    <w:rsid w:val="003654B0"/>
    <w:rsid w:val="003730FF"/>
    <w:rsid w:val="003902BA"/>
    <w:rsid w:val="003A065C"/>
    <w:rsid w:val="003C2A2F"/>
    <w:rsid w:val="003C31B3"/>
    <w:rsid w:val="003C527E"/>
    <w:rsid w:val="003C5CF9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930F8"/>
    <w:rsid w:val="004B0DE6"/>
    <w:rsid w:val="004B3DD4"/>
    <w:rsid w:val="004C7C56"/>
    <w:rsid w:val="004D163A"/>
    <w:rsid w:val="004F0D86"/>
    <w:rsid w:val="004F7F0A"/>
    <w:rsid w:val="00507A23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A5B82"/>
    <w:rsid w:val="005B0486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67BB8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6F5C8B"/>
    <w:rsid w:val="00707D33"/>
    <w:rsid w:val="00712E84"/>
    <w:rsid w:val="00712EE7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75D4C"/>
    <w:rsid w:val="00786147"/>
    <w:rsid w:val="007A2450"/>
    <w:rsid w:val="007A24BC"/>
    <w:rsid w:val="007B64D9"/>
    <w:rsid w:val="007B67EE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5384F"/>
    <w:rsid w:val="0085612A"/>
    <w:rsid w:val="00862BE2"/>
    <w:rsid w:val="008740F1"/>
    <w:rsid w:val="00875C55"/>
    <w:rsid w:val="00877B16"/>
    <w:rsid w:val="00892003"/>
    <w:rsid w:val="008930EA"/>
    <w:rsid w:val="008A2386"/>
    <w:rsid w:val="008A2A34"/>
    <w:rsid w:val="008A51AD"/>
    <w:rsid w:val="008B1F70"/>
    <w:rsid w:val="008B7171"/>
    <w:rsid w:val="00903B17"/>
    <w:rsid w:val="00904361"/>
    <w:rsid w:val="0090610C"/>
    <w:rsid w:val="00912D0C"/>
    <w:rsid w:val="009156E8"/>
    <w:rsid w:val="00923F14"/>
    <w:rsid w:val="009241FA"/>
    <w:rsid w:val="009362CD"/>
    <w:rsid w:val="00937BCD"/>
    <w:rsid w:val="0094705C"/>
    <w:rsid w:val="009556FC"/>
    <w:rsid w:val="00960997"/>
    <w:rsid w:val="0096429E"/>
    <w:rsid w:val="00993B06"/>
    <w:rsid w:val="009B0D6B"/>
    <w:rsid w:val="009B745D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1188"/>
    <w:rsid w:val="00AE25F1"/>
    <w:rsid w:val="00AE44C6"/>
    <w:rsid w:val="00AE48C4"/>
    <w:rsid w:val="00AF1E17"/>
    <w:rsid w:val="00AF3A61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0425"/>
    <w:rsid w:val="00BF4CC3"/>
    <w:rsid w:val="00C03ECE"/>
    <w:rsid w:val="00C06533"/>
    <w:rsid w:val="00C15F4F"/>
    <w:rsid w:val="00C212EE"/>
    <w:rsid w:val="00C419FD"/>
    <w:rsid w:val="00C51309"/>
    <w:rsid w:val="00C5428E"/>
    <w:rsid w:val="00C55062"/>
    <w:rsid w:val="00C606A5"/>
    <w:rsid w:val="00C821E4"/>
    <w:rsid w:val="00C82B9F"/>
    <w:rsid w:val="00C836C4"/>
    <w:rsid w:val="00C9523B"/>
    <w:rsid w:val="00CA1C7D"/>
    <w:rsid w:val="00CB14FE"/>
    <w:rsid w:val="00CB68A8"/>
    <w:rsid w:val="00CB6ADD"/>
    <w:rsid w:val="00CC018B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004E"/>
    <w:rsid w:val="00D35EBE"/>
    <w:rsid w:val="00D37115"/>
    <w:rsid w:val="00D37671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106"/>
    <w:rsid w:val="00DA76D1"/>
    <w:rsid w:val="00DB05AD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B6015"/>
    <w:rsid w:val="00EC0D18"/>
    <w:rsid w:val="00EC2272"/>
    <w:rsid w:val="00EE1D68"/>
    <w:rsid w:val="00EF0B8D"/>
    <w:rsid w:val="00EF3644"/>
    <w:rsid w:val="00F0427C"/>
    <w:rsid w:val="00F04EB8"/>
    <w:rsid w:val="00F05DA1"/>
    <w:rsid w:val="00F1225B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D2DCA"/>
    <w:rsid w:val="00FD30C4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7EBD-3483-435D-95E5-6F371457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Rachael Zaidel-Lamb</cp:lastModifiedBy>
  <cp:revision>2</cp:revision>
  <cp:lastPrinted>2017-06-06T14:17:00Z</cp:lastPrinted>
  <dcterms:created xsi:type="dcterms:W3CDTF">2020-06-12T11:43:00Z</dcterms:created>
  <dcterms:modified xsi:type="dcterms:W3CDTF">2020-06-12T11:43:00Z</dcterms:modified>
</cp:coreProperties>
</file>