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BBB5" w14:textId="50C462A4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D77E60">
        <w:rPr>
          <w:b/>
        </w:rPr>
        <w:t>1</w:t>
      </w:r>
      <w:r w:rsidR="00F172A8">
        <w:rPr>
          <w:b/>
        </w:rPr>
        <w:t>6</w:t>
      </w:r>
      <w:r w:rsidR="0085612A">
        <w:rPr>
          <w:b/>
        </w:rPr>
        <w:t xml:space="preserve"> </w:t>
      </w:r>
      <w:r w:rsidR="00F172A8">
        <w:rPr>
          <w:b/>
        </w:rPr>
        <w:t xml:space="preserve">SEPTEMBER </w:t>
      </w:r>
      <w:r w:rsidR="00D77E60">
        <w:rPr>
          <w:b/>
        </w:rPr>
        <w:t xml:space="preserve"> </w:t>
      </w:r>
      <w:proofErr w:type="gramStart"/>
      <w:r w:rsidR="001073B0">
        <w:rPr>
          <w:b/>
        </w:rPr>
        <w:t>20</w:t>
      </w:r>
      <w:r w:rsidR="007B67EE">
        <w:rPr>
          <w:b/>
        </w:rPr>
        <w:t>20</w:t>
      </w:r>
      <w:r w:rsidR="009B745D">
        <w:rPr>
          <w:b/>
        </w:rPr>
        <w:t xml:space="preserve"> </w:t>
      </w:r>
      <w:r w:rsidR="00D2430C">
        <w:rPr>
          <w:b/>
        </w:rPr>
        <w:t xml:space="preserve"> </w:t>
      </w:r>
      <w:r w:rsidR="00C419FD">
        <w:rPr>
          <w:b/>
        </w:rPr>
        <w:t>from</w:t>
      </w:r>
      <w:proofErr w:type="gramEnd"/>
      <w:r w:rsidR="00C419FD">
        <w:rPr>
          <w:b/>
        </w:rPr>
        <w:t xml:space="preserve"> 13.30 hrs to 15.30 hrs</w:t>
      </w:r>
      <w:r w:rsidR="00960997">
        <w:rPr>
          <w:b/>
        </w:rPr>
        <w:t xml:space="preserve"> </w:t>
      </w:r>
    </w:p>
    <w:p w14:paraId="5C43EC19" w14:textId="77777777" w:rsidR="00F172FB" w:rsidRDefault="00F172FB" w:rsidP="00A72DFF"/>
    <w:p w14:paraId="41DA0110" w14:textId="1B9C961B" w:rsidR="005B0486" w:rsidRDefault="009156E8" w:rsidP="005B0486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7B67EE">
        <w:rPr>
          <w:b/>
          <w:bCs/>
        </w:rPr>
        <w:t>via Microsoft Team</w:t>
      </w:r>
      <w:r w:rsidR="005B0486">
        <w:rPr>
          <w:b/>
          <w:bCs/>
        </w:rPr>
        <w:t xml:space="preserve"> - details on calendar invite</w:t>
      </w:r>
    </w:p>
    <w:p w14:paraId="18DA8561" w14:textId="77777777" w:rsidR="005B0486" w:rsidRDefault="005B0486" w:rsidP="005B0486">
      <w:pPr>
        <w:rPr>
          <w:b/>
          <w:bCs/>
        </w:rPr>
      </w:pPr>
    </w:p>
    <w:p w14:paraId="09DC790B" w14:textId="7C34A18E" w:rsidR="005B0486" w:rsidRDefault="00FD2DCA" w:rsidP="00FD2DCA">
      <w:pPr>
        <w:tabs>
          <w:tab w:val="left" w:pos="2020"/>
        </w:tabs>
        <w:rPr>
          <w:b/>
          <w:bCs/>
        </w:rPr>
      </w:pPr>
      <w:r>
        <w:rPr>
          <w:b/>
          <w:bCs/>
        </w:rPr>
        <w:tab/>
      </w:r>
    </w:p>
    <w:p w14:paraId="06FAB72C" w14:textId="7209F9A5" w:rsidR="001073B0" w:rsidRDefault="007B67EE" w:rsidP="00A72DFF">
      <w:r w:rsidRPr="007B67EE">
        <w:rPr>
          <w:b/>
          <w:bCs/>
          <w:sz w:val="24"/>
          <w:szCs w:val="24"/>
        </w:rPr>
        <w:t>The main purpose of the meeting</w:t>
      </w:r>
      <w:r>
        <w:rPr>
          <w:b/>
          <w:bCs/>
        </w:rPr>
        <w:t xml:space="preserve"> </w:t>
      </w:r>
      <w:r w:rsidRPr="007B67EE">
        <w:t>is</w:t>
      </w:r>
      <w:r w:rsidR="00DB05AD">
        <w:t xml:space="preserve"> to</w:t>
      </w:r>
      <w:r w:rsidR="001073B0">
        <w:t>:</w:t>
      </w:r>
    </w:p>
    <w:p w14:paraId="28589A77" w14:textId="2C4E6448" w:rsidR="00D77E60" w:rsidRDefault="00DF44CE" w:rsidP="00712E84">
      <w:pPr>
        <w:pStyle w:val="ListParagraph"/>
        <w:numPr>
          <w:ilvl w:val="0"/>
          <w:numId w:val="38"/>
        </w:numPr>
      </w:pPr>
      <w:r>
        <w:t xml:space="preserve">Receive feedback from </w:t>
      </w:r>
      <w:r w:rsidR="00656ABB">
        <w:t xml:space="preserve">meeting of </w:t>
      </w:r>
      <w:r w:rsidR="00590E9F">
        <w:t xml:space="preserve">key </w:t>
      </w:r>
      <w:r w:rsidR="00656ABB">
        <w:t>groups held since</w:t>
      </w:r>
      <w:r w:rsidR="00B90A1C">
        <w:t xml:space="preserve"> 1</w:t>
      </w:r>
      <w:r w:rsidR="00AD02BD">
        <w:t>5 July</w:t>
      </w:r>
      <w:r w:rsidR="00B90A1C">
        <w:t xml:space="preserve"> </w:t>
      </w:r>
    </w:p>
    <w:p w14:paraId="39E308BE" w14:textId="77777777" w:rsidR="00590E9F" w:rsidRDefault="00590E9F" w:rsidP="00712E84">
      <w:pPr>
        <w:pStyle w:val="ListParagraph"/>
        <w:numPr>
          <w:ilvl w:val="0"/>
          <w:numId w:val="38"/>
        </w:numPr>
      </w:pPr>
      <w:r>
        <w:t>Review progress of Local Growth Fund investments to date and t</w:t>
      </w:r>
      <w:r w:rsidR="00571596">
        <w:t xml:space="preserve">ake decision on </w:t>
      </w:r>
      <w:r>
        <w:t>investment of remaining L</w:t>
      </w:r>
      <w:r w:rsidR="007D109C">
        <w:t xml:space="preserve">ocal Growth Fund </w:t>
      </w:r>
      <w:r>
        <w:t>skills budget</w:t>
      </w:r>
      <w:r w:rsidR="007D109C">
        <w:t xml:space="preserve"> </w:t>
      </w:r>
    </w:p>
    <w:p w14:paraId="58F30E02" w14:textId="77777777" w:rsidR="00590E9F" w:rsidRDefault="00590E9F" w:rsidP="00712E84">
      <w:pPr>
        <w:pStyle w:val="ListParagraph"/>
        <w:numPr>
          <w:ilvl w:val="0"/>
          <w:numId w:val="38"/>
        </w:numPr>
      </w:pPr>
      <w:r>
        <w:t>Provide a steer on priorities for future European Social Fund bids</w:t>
      </w:r>
    </w:p>
    <w:p w14:paraId="79A3E9A9" w14:textId="77777777" w:rsidR="00590E9F" w:rsidRDefault="00590E9F" w:rsidP="00712E84">
      <w:pPr>
        <w:pStyle w:val="ListParagraph"/>
        <w:numPr>
          <w:ilvl w:val="0"/>
          <w:numId w:val="38"/>
        </w:numPr>
      </w:pPr>
      <w:r>
        <w:t>Review latest data and labour market report (on young people)</w:t>
      </w:r>
    </w:p>
    <w:p w14:paraId="4719F182" w14:textId="31D35C8E" w:rsidR="007B50E9" w:rsidRDefault="00590E9F" w:rsidP="00712E84">
      <w:pPr>
        <w:pStyle w:val="ListParagraph"/>
        <w:numPr>
          <w:ilvl w:val="0"/>
          <w:numId w:val="38"/>
        </w:numPr>
      </w:pPr>
      <w:r>
        <w:t>Consider how to respond to the changing skills and education priorities and the need to produce a skills report for the Department for Education</w:t>
      </w:r>
      <w:r w:rsidR="007B50E9">
        <w:t xml:space="preserve"> </w:t>
      </w:r>
    </w:p>
    <w:p w14:paraId="3E2332A8" w14:textId="2FBE900F" w:rsidR="00DB05AD" w:rsidRDefault="007B50E9" w:rsidP="00A72DFF">
      <w:r>
        <w:tab/>
      </w:r>
    </w:p>
    <w:p w14:paraId="2DB42C1C" w14:textId="72F12741" w:rsidR="00DB05AD" w:rsidRPr="00912D0C" w:rsidRDefault="00DB05AD" w:rsidP="00A72DFF">
      <w:pPr>
        <w:rPr>
          <w:b/>
          <w:bCs/>
        </w:rPr>
      </w:pPr>
      <w:r w:rsidRPr="00912D0C">
        <w:rPr>
          <w:b/>
          <w:bCs/>
        </w:rPr>
        <w:t>Meetings that have taken place since the last Employers’ Skills and Education Board meeting:</w:t>
      </w:r>
    </w:p>
    <w:p w14:paraId="4224F133" w14:textId="77777777" w:rsidR="00F172A8" w:rsidRDefault="00F172A8" w:rsidP="00912D0C">
      <w:pPr>
        <w:pStyle w:val="ListParagraph"/>
        <w:numPr>
          <w:ilvl w:val="0"/>
          <w:numId w:val="41"/>
        </w:numPr>
      </w:pPr>
      <w:r>
        <w:t xml:space="preserve">Ten Workforce Recovery Group meetings held during July, </w:t>
      </w:r>
      <w:proofErr w:type="gramStart"/>
      <w:r>
        <w:t>August</w:t>
      </w:r>
      <w:proofErr w:type="gramEnd"/>
      <w:r>
        <w:t xml:space="preserve"> and September</w:t>
      </w:r>
    </w:p>
    <w:p w14:paraId="613EC250" w14:textId="6A2E876E" w:rsidR="00912D0C" w:rsidRDefault="00F172A8" w:rsidP="00912D0C">
      <w:pPr>
        <w:pStyle w:val="ListParagraph"/>
        <w:numPr>
          <w:ilvl w:val="0"/>
          <w:numId w:val="41"/>
        </w:numPr>
      </w:pPr>
      <w:r>
        <w:t xml:space="preserve">Data and Labour Market Steering Group </w:t>
      </w:r>
      <w:r w:rsidR="00912D0C">
        <w:t xml:space="preserve">on </w:t>
      </w:r>
      <w:r>
        <w:t>8 September</w:t>
      </w:r>
      <w:r w:rsidR="00912D0C">
        <w:t xml:space="preserve"> </w:t>
      </w:r>
    </w:p>
    <w:p w14:paraId="7173B38E" w14:textId="43C71273" w:rsidR="00F172A8" w:rsidRDefault="00F172A8" w:rsidP="00912D0C">
      <w:pPr>
        <w:pStyle w:val="ListParagraph"/>
        <w:numPr>
          <w:ilvl w:val="0"/>
          <w:numId w:val="41"/>
        </w:numPr>
      </w:pPr>
      <w:r>
        <w:t>Pledge Board meeting on 9 September</w:t>
      </w:r>
    </w:p>
    <w:p w14:paraId="61FB96C6" w14:textId="305A8966" w:rsidR="00DB05AD" w:rsidRDefault="00DB05AD" w:rsidP="00912D0C">
      <w:pPr>
        <w:pStyle w:val="ListParagraph"/>
        <w:numPr>
          <w:ilvl w:val="0"/>
          <w:numId w:val="41"/>
        </w:numPr>
      </w:pPr>
      <w:r>
        <w:t xml:space="preserve">Accelerate Governing Board co-chaired by Phil Atkinson and </w:t>
      </w:r>
      <w:r w:rsidR="00ED088D">
        <w:t xml:space="preserve">Kurt Allman </w:t>
      </w:r>
      <w:r>
        <w:t xml:space="preserve">on </w:t>
      </w:r>
      <w:r w:rsidR="00F172A8">
        <w:t xml:space="preserve">10 September </w:t>
      </w:r>
    </w:p>
    <w:p w14:paraId="3D7585E8" w14:textId="1C55D696" w:rsidR="009156E8" w:rsidRDefault="009156E8" w:rsidP="00A72DFF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6F49940B" w14:textId="77777777" w:rsidR="00DA7106" w:rsidRDefault="00DA7106" w:rsidP="00CC1DAD">
      <w:pPr>
        <w:ind w:left="1440" w:hanging="1440"/>
        <w:rPr>
          <w:rFonts w:eastAsia="Times New Roman"/>
          <w:b/>
        </w:rPr>
      </w:pPr>
    </w:p>
    <w:p w14:paraId="7E754F5B" w14:textId="701B920F" w:rsidR="007B763A" w:rsidRDefault="007A2450" w:rsidP="00912D0C">
      <w:pPr>
        <w:ind w:left="1440" w:hanging="1440"/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3.3</w:t>
      </w:r>
      <w:r w:rsidR="00775D4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proofErr w:type="gramStart"/>
      <w:r w:rsidR="00AD604B" w:rsidRPr="00B65E5B">
        <w:rPr>
          <w:rFonts w:eastAsia="Times New Roman"/>
          <w:b/>
        </w:rPr>
        <w:t>introductions</w:t>
      </w:r>
      <w:proofErr w:type="gramEnd"/>
      <w:r w:rsidR="008B1F70">
        <w:rPr>
          <w:rFonts w:eastAsia="Times New Roman"/>
          <w:b/>
        </w:rPr>
        <w:t xml:space="preserve"> and declarations of interest</w:t>
      </w:r>
      <w:r w:rsidR="00912D0C">
        <w:rPr>
          <w:rFonts w:eastAsia="Times New Roman"/>
          <w:b/>
        </w:rPr>
        <w:t xml:space="preserve"> - </w:t>
      </w:r>
      <w:r w:rsidR="00912D0C" w:rsidRPr="00912D0C">
        <w:rPr>
          <w:rFonts w:eastAsia="Times New Roman"/>
          <w:bCs/>
        </w:rPr>
        <w:t>c</w:t>
      </w:r>
      <w:r w:rsidR="00912D0C" w:rsidRPr="00912D0C">
        <w:rPr>
          <w:bCs/>
        </w:rPr>
        <w:t xml:space="preserve">urrent list of attendees and apologies for Employers’ Skills and Education Board meeting on </w:t>
      </w:r>
      <w:r w:rsidR="00F172A8">
        <w:rPr>
          <w:bCs/>
        </w:rPr>
        <w:t xml:space="preserve">16 September </w:t>
      </w:r>
      <w:r w:rsidR="00912D0C" w:rsidRPr="00912D0C">
        <w:rPr>
          <w:bCs/>
        </w:rPr>
        <w:t>is at</w:t>
      </w:r>
      <w:r w:rsidR="00912D0C" w:rsidRPr="00912D0C">
        <w:rPr>
          <w:b/>
          <w:bCs/>
        </w:rPr>
        <w:t xml:space="preserve"> Annex A</w:t>
      </w:r>
      <w:r w:rsidR="00912D0C" w:rsidRPr="007B763A">
        <w:t xml:space="preserve">. </w:t>
      </w:r>
      <w:r w:rsidR="00751C28" w:rsidRPr="007B763A">
        <w:t xml:space="preserve"> </w:t>
      </w:r>
    </w:p>
    <w:p w14:paraId="6CBF34F8" w14:textId="77777777" w:rsidR="007E039C" w:rsidRDefault="007E039C" w:rsidP="00912D0C">
      <w:pPr>
        <w:ind w:left="1440" w:hanging="1440"/>
      </w:pPr>
    </w:p>
    <w:p w14:paraId="12548D17" w14:textId="7FA495EE" w:rsidR="00912D0C" w:rsidRDefault="00751C28" w:rsidP="0020227B">
      <w:pPr>
        <w:pStyle w:val="ListParagraph"/>
        <w:numPr>
          <w:ilvl w:val="1"/>
          <w:numId w:val="49"/>
        </w:numPr>
      </w:pPr>
      <w:r w:rsidRPr="007B763A">
        <w:t>Welcome Sarah Hopkinson from Engie</w:t>
      </w:r>
      <w:r w:rsidR="007B763A" w:rsidRPr="007B763A">
        <w:t xml:space="preserve"> who </w:t>
      </w:r>
      <w:r w:rsidR="00F172A8">
        <w:t xml:space="preserve">attended last meeting as </w:t>
      </w:r>
      <w:r w:rsidR="007B763A" w:rsidRPr="007B763A">
        <w:t>an observer</w:t>
      </w:r>
      <w:r w:rsidR="00F172A8">
        <w:t xml:space="preserve"> and has now joined the Board</w:t>
      </w:r>
      <w:r w:rsidR="007B763A">
        <w:t>.</w:t>
      </w:r>
    </w:p>
    <w:p w14:paraId="0D66EF46" w14:textId="588141F0" w:rsidR="007E039C" w:rsidRDefault="007E039C" w:rsidP="0020227B">
      <w:pPr>
        <w:pStyle w:val="ListParagraph"/>
        <w:numPr>
          <w:ilvl w:val="1"/>
          <w:numId w:val="49"/>
        </w:numPr>
      </w:pPr>
      <w:r>
        <w:t>Good-bye and ma</w:t>
      </w:r>
      <w:r w:rsidR="0020227B">
        <w:t>n</w:t>
      </w:r>
      <w:r>
        <w:t xml:space="preserve">y thanks to Julia Teale </w:t>
      </w:r>
      <w:r w:rsidR="0020227B">
        <w:t xml:space="preserve">who is leaving us </w:t>
      </w:r>
      <w:r>
        <w:t>and welcome to Nicola Johnson (Bentley Motors) who will be observing the meeting</w:t>
      </w:r>
    </w:p>
    <w:p w14:paraId="63D98882" w14:textId="71F08946" w:rsidR="00306773" w:rsidRDefault="00306773" w:rsidP="0020227B">
      <w:pPr>
        <w:pStyle w:val="ListParagraph"/>
        <w:numPr>
          <w:ilvl w:val="1"/>
          <w:numId w:val="49"/>
        </w:numPr>
      </w:pPr>
      <w:r>
        <w:t>Welcome Catherine Walker who is replacing Lisa Harris as the representative from Cheshire West and Chester Council</w:t>
      </w:r>
    </w:p>
    <w:p w14:paraId="63A89952" w14:textId="560ED28D" w:rsidR="00751C28" w:rsidRDefault="00751C28" w:rsidP="00912D0C">
      <w:pPr>
        <w:ind w:left="1440" w:hanging="1440"/>
        <w:rPr>
          <w:b/>
          <w:bCs/>
        </w:rPr>
      </w:pPr>
    </w:p>
    <w:p w14:paraId="112E7716" w14:textId="1F319374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>3</w:t>
      </w:r>
      <w:r w:rsidR="00DA7106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 xml:space="preserve">Note of last meeting on </w:t>
      </w:r>
      <w:r w:rsidR="0085612A">
        <w:rPr>
          <w:rFonts w:eastAsia="Times New Roman"/>
          <w:b/>
        </w:rPr>
        <w:t>1</w:t>
      </w:r>
      <w:r w:rsidR="00AD02BD">
        <w:rPr>
          <w:rFonts w:eastAsia="Times New Roman"/>
          <w:b/>
        </w:rPr>
        <w:t xml:space="preserve">5 July </w:t>
      </w:r>
      <w:r w:rsidR="00C55062">
        <w:rPr>
          <w:rFonts w:eastAsia="Times New Roman"/>
          <w:b/>
        </w:rPr>
        <w:t>20</w:t>
      </w:r>
      <w:r w:rsidR="009B745D">
        <w:rPr>
          <w:rFonts w:eastAsia="Times New Roman"/>
          <w:b/>
        </w:rPr>
        <w:t>20</w:t>
      </w:r>
      <w:r w:rsidR="00EF0B8D">
        <w:rPr>
          <w:rFonts w:eastAsia="Times New Roman"/>
          <w:b/>
        </w:rPr>
        <w:t xml:space="preserve"> (Annex </w:t>
      </w:r>
      <w:r w:rsidR="00F1225B">
        <w:rPr>
          <w:rFonts w:eastAsia="Times New Roman"/>
          <w:b/>
        </w:rPr>
        <w:t>B</w:t>
      </w:r>
      <w:r w:rsidR="00EF0B8D">
        <w:rPr>
          <w:rFonts w:eastAsia="Times New Roman"/>
          <w:b/>
        </w:rPr>
        <w:t xml:space="preserve">)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05321635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F1225B">
        <w:rPr>
          <w:rFonts w:eastAsia="Times New Roman"/>
          <w:b/>
        </w:rPr>
        <w:t>3</w:t>
      </w:r>
      <w:r w:rsidR="00775D4C">
        <w:rPr>
          <w:rFonts w:eastAsia="Times New Roman"/>
          <w:b/>
        </w:rPr>
        <w:t>.</w:t>
      </w:r>
      <w:r w:rsidR="00F1225B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Action list </w:t>
      </w:r>
      <w:r w:rsidR="00EF0B8D">
        <w:rPr>
          <w:rFonts w:eastAsia="Times New Roman"/>
          <w:b/>
        </w:rPr>
        <w:t xml:space="preserve">(Annex </w:t>
      </w:r>
      <w:r w:rsidR="00F1225B">
        <w:rPr>
          <w:rFonts w:eastAsia="Times New Roman"/>
          <w:b/>
        </w:rPr>
        <w:t>C</w:t>
      </w:r>
      <w:r w:rsidR="00EF0B8D">
        <w:rPr>
          <w:rFonts w:eastAsia="Times New Roman"/>
          <w:b/>
        </w:rPr>
        <w:t xml:space="preserve">) </w:t>
      </w:r>
      <w:r>
        <w:rPr>
          <w:rFonts w:eastAsia="Times New Roman"/>
          <w:b/>
        </w:rPr>
        <w:t>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5780BB86" w14:textId="7E08132B" w:rsidR="008D4702" w:rsidRDefault="00F1225B" w:rsidP="00E05CD8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13.45</w:t>
      </w:r>
      <w:r w:rsidR="00775D4C"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003E93">
        <w:rPr>
          <w:rFonts w:eastAsia="Times New Roman"/>
          <w:b/>
        </w:rPr>
        <w:t xml:space="preserve">Feedback from </w:t>
      </w:r>
      <w:r w:rsidR="008D4702">
        <w:rPr>
          <w:rFonts w:eastAsia="Times New Roman"/>
          <w:b/>
        </w:rPr>
        <w:t>key meetings held since last Employers’ Skills and Education Board meeting:</w:t>
      </w:r>
    </w:p>
    <w:p w14:paraId="2D88A40F" w14:textId="5C18F3A4" w:rsidR="00E05CD8" w:rsidRPr="002B1C88" w:rsidRDefault="00003E93" w:rsidP="005B26E9">
      <w:pPr>
        <w:pStyle w:val="ListParagraph"/>
        <w:numPr>
          <w:ilvl w:val="0"/>
          <w:numId w:val="46"/>
        </w:numPr>
        <w:ind w:left="1800"/>
        <w:rPr>
          <w:rFonts w:eastAsia="Times New Roman"/>
          <w:b/>
        </w:rPr>
      </w:pPr>
      <w:r w:rsidRPr="002B1C88">
        <w:rPr>
          <w:rFonts w:eastAsia="Times New Roman"/>
          <w:b/>
        </w:rPr>
        <w:t xml:space="preserve">LEP Board meetings </w:t>
      </w:r>
      <w:r w:rsidRPr="00AD02BD">
        <w:rPr>
          <w:rFonts w:eastAsia="Times New Roman"/>
          <w:bCs/>
        </w:rPr>
        <w:t>(C</w:t>
      </w:r>
      <w:r w:rsidR="00AD02BD" w:rsidRPr="00AD02BD">
        <w:rPr>
          <w:rFonts w:eastAsia="Times New Roman"/>
          <w:bCs/>
        </w:rPr>
        <w:t>lare Hayward</w:t>
      </w:r>
      <w:r w:rsidRPr="00AD02BD">
        <w:rPr>
          <w:rFonts w:eastAsia="Times New Roman"/>
          <w:bCs/>
        </w:rPr>
        <w:t xml:space="preserve">) </w:t>
      </w:r>
      <w:r w:rsidR="002B1C88">
        <w:rPr>
          <w:rFonts w:eastAsia="Times New Roman"/>
          <w:b/>
        </w:rPr>
        <w:t xml:space="preserve">- </w:t>
      </w:r>
      <w:r w:rsidR="00AD02BD" w:rsidRPr="00AD02BD">
        <w:rPr>
          <w:rFonts w:eastAsia="Times New Roman"/>
          <w:bCs/>
        </w:rPr>
        <w:t xml:space="preserve">including the draft </w:t>
      </w:r>
      <w:proofErr w:type="spellStart"/>
      <w:r w:rsidR="00AD02BD" w:rsidRPr="00AD02BD">
        <w:rPr>
          <w:rFonts w:eastAsia="Times New Roman"/>
          <w:bCs/>
        </w:rPr>
        <w:t>Covid</w:t>
      </w:r>
      <w:proofErr w:type="spellEnd"/>
      <w:r w:rsidR="00AD02BD" w:rsidRPr="00AD02BD">
        <w:rPr>
          <w:rFonts w:eastAsia="Times New Roman"/>
          <w:bCs/>
        </w:rPr>
        <w:t xml:space="preserve"> Recovery Plan</w:t>
      </w:r>
      <w:r w:rsidR="00AD02BD">
        <w:rPr>
          <w:rFonts w:eastAsia="Times New Roman"/>
          <w:bCs/>
        </w:rPr>
        <w:t xml:space="preserve"> (Annex D)</w:t>
      </w:r>
      <w:r w:rsidR="00AD02BD" w:rsidRPr="00AD02BD">
        <w:rPr>
          <w:rFonts w:eastAsia="Times New Roman"/>
          <w:bCs/>
        </w:rPr>
        <w:t xml:space="preserve"> </w:t>
      </w:r>
      <w:r w:rsidR="007E039C">
        <w:rPr>
          <w:rFonts w:eastAsia="Times New Roman"/>
          <w:bCs/>
        </w:rPr>
        <w:t>10</w:t>
      </w:r>
      <w:r w:rsidR="002B1C88" w:rsidRPr="002B1C88">
        <w:rPr>
          <w:rFonts w:eastAsia="Times New Roman"/>
          <w:bCs/>
        </w:rPr>
        <w:t xml:space="preserve"> minutes</w:t>
      </w:r>
    </w:p>
    <w:p w14:paraId="738478E4" w14:textId="197678FF" w:rsidR="007927BD" w:rsidRDefault="00AD02BD" w:rsidP="005B26E9">
      <w:pPr>
        <w:pStyle w:val="ListParagraph"/>
        <w:numPr>
          <w:ilvl w:val="0"/>
          <w:numId w:val="45"/>
        </w:numPr>
        <w:ind w:left="1800"/>
      </w:pPr>
      <w:r>
        <w:rPr>
          <w:b/>
          <w:bCs/>
        </w:rPr>
        <w:t xml:space="preserve">Workforce Recovery Group </w:t>
      </w:r>
      <w:r w:rsidR="00E05CD8">
        <w:t>c</w:t>
      </w:r>
      <w:r w:rsidR="007927BD">
        <w:t>haired by Andy Farrall to coordinate support for redundant people, people at risk of</w:t>
      </w:r>
      <w:r w:rsidR="002B1C88">
        <w:t xml:space="preserve"> </w:t>
      </w:r>
      <w:r w:rsidR="007927BD">
        <w:t xml:space="preserve">redundancy and young people leaving school this summer and self-employed who are claiming income support as a result of closing down their businesses during the lockdown </w:t>
      </w:r>
      <w:r w:rsidR="000372EB">
        <w:t>–</w:t>
      </w:r>
      <w:r w:rsidR="002B1C88">
        <w:t xml:space="preserve"> </w:t>
      </w:r>
      <w:r w:rsidR="00EA1D98">
        <w:t>10</w:t>
      </w:r>
      <w:r w:rsidR="000372EB">
        <w:t xml:space="preserve"> minutes</w:t>
      </w:r>
    </w:p>
    <w:p w14:paraId="532908B4" w14:textId="4A2ED163" w:rsidR="00AD02BD" w:rsidRPr="00AD02BD" w:rsidRDefault="00AD02BD" w:rsidP="005B26E9">
      <w:pPr>
        <w:pStyle w:val="ListParagraph"/>
        <w:numPr>
          <w:ilvl w:val="0"/>
          <w:numId w:val="45"/>
        </w:numPr>
        <w:ind w:left="1800"/>
      </w:pPr>
      <w:r>
        <w:rPr>
          <w:b/>
          <w:bCs/>
        </w:rPr>
        <w:t xml:space="preserve">Pledge Board </w:t>
      </w:r>
      <w:r w:rsidRPr="00AD02BD">
        <w:t>(James Richards)</w:t>
      </w:r>
      <w:r>
        <w:t xml:space="preserve"> – </w:t>
      </w:r>
      <w:r w:rsidR="00EA1D98">
        <w:t>10</w:t>
      </w:r>
      <w:r>
        <w:t xml:space="preserve"> minutes</w:t>
      </w:r>
    </w:p>
    <w:p w14:paraId="5D85A05E" w14:textId="3693B87A" w:rsidR="00AD02BD" w:rsidRPr="00AD02BD" w:rsidRDefault="00AD02BD" w:rsidP="005B26E9">
      <w:pPr>
        <w:pStyle w:val="ListParagraph"/>
        <w:numPr>
          <w:ilvl w:val="0"/>
          <w:numId w:val="45"/>
        </w:numPr>
        <w:ind w:left="1800"/>
      </w:pPr>
      <w:r>
        <w:rPr>
          <w:b/>
          <w:bCs/>
        </w:rPr>
        <w:t xml:space="preserve">Accelerate Board </w:t>
      </w:r>
      <w:r w:rsidRPr="00AD02BD">
        <w:t>(Phil Atkinson and Kurt Allman)</w:t>
      </w:r>
      <w:r>
        <w:t xml:space="preserve"> – </w:t>
      </w:r>
      <w:r w:rsidR="00EA1D98">
        <w:t>10</w:t>
      </w:r>
      <w:r>
        <w:t xml:space="preserve"> minutes</w:t>
      </w:r>
    </w:p>
    <w:p w14:paraId="2986E0C6" w14:textId="3533C02C" w:rsidR="00AD02BD" w:rsidRDefault="00AD02BD" w:rsidP="005B26E9">
      <w:pPr>
        <w:pStyle w:val="ListParagraph"/>
        <w:numPr>
          <w:ilvl w:val="0"/>
          <w:numId w:val="45"/>
        </w:numPr>
        <w:ind w:left="1800"/>
      </w:pPr>
      <w:r>
        <w:rPr>
          <w:b/>
          <w:bCs/>
        </w:rPr>
        <w:t>Data and Labour Market Steering Group</w:t>
      </w:r>
      <w:r w:rsidRPr="00AD02BD">
        <w:t xml:space="preserve"> (Pat Jackson)</w:t>
      </w:r>
      <w:r>
        <w:t xml:space="preserve"> – 5 minutes</w:t>
      </w:r>
    </w:p>
    <w:p w14:paraId="40E77C43" w14:textId="3C1EC07C" w:rsidR="007927BD" w:rsidRDefault="007927BD" w:rsidP="0085612A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</w:p>
    <w:p w14:paraId="3AC7CC85" w14:textId="00D1EF67" w:rsidR="007927BD" w:rsidRDefault="00FB0E9C" w:rsidP="0085612A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>
        <w:rPr>
          <w:rFonts w:eastAsia="Times New Roman"/>
          <w:b/>
        </w:rPr>
        <w:lastRenderedPageBreak/>
        <w:t>14.</w:t>
      </w:r>
      <w:r w:rsidR="00EA1D98">
        <w:rPr>
          <w:rFonts w:eastAsia="Times New Roman"/>
          <w:b/>
        </w:rPr>
        <w:t>30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Funding opportunities </w:t>
      </w:r>
      <w:r w:rsidRPr="0062475A">
        <w:rPr>
          <w:rFonts w:eastAsia="Times New Roman"/>
          <w:bCs/>
        </w:rPr>
        <w:t xml:space="preserve">– European Social Fund and </w:t>
      </w:r>
      <w:r w:rsidR="0062475A" w:rsidRPr="0062475A">
        <w:rPr>
          <w:rFonts w:eastAsia="Times New Roman"/>
          <w:bCs/>
        </w:rPr>
        <w:t xml:space="preserve">Possible Opportunities to Bid for Funds in </w:t>
      </w:r>
      <w:r w:rsidR="0062475A">
        <w:rPr>
          <w:rFonts w:eastAsia="Times New Roman"/>
          <w:bCs/>
        </w:rPr>
        <w:tab/>
      </w:r>
      <w:r w:rsidR="0062475A">
        <w:rPr>
          <w:rFonts w:eastAsia="Times New Roman"/>
          <w:bCs/>
        </w:rPr>
        <w:tab/>
      </w:r>
      <w:r w:rsidR="0062475A" w:rsidRPr="0062475A">
        <w:rPr>
          <w:rFonts w:eastAsia="Times New Roman"/>
          <w:bCs/>
        </w:rPr>
        <w:t>September</w:t>
      </w:r>
      <w:r w:rsidR="00A32B60">
        <w:rPr>
          <w:rFonts w:eastAsia="Times New Roman"/>
          <w:bCs/>
        </w:rPr>
        <w:t>.  T</w:t>
      </w:r>
      <w:r w:rsidR="0062475A">
        <w:rPr>
          <w:rFonts w:eastAsia="Times New Roman"/>
          <w:bCs/>
        </w:rPr>
        <w:t xml:space="preserve">o collect </w:t>
      </w:r>
      <w:r w:rsidR="00AD02BD">
        <w:rPr>
          <w:rFonts w:eastAsia="Times New Roman"/>
          <w:bCs/>
        </w:rPr>
        <w:t xml:space="preserve">any </w:t>
      </w:r>
      <w:r w:rsidR="0062475A">
        <w:rPr>
          <w:rFonts w:eastAsia="Times New Roman"/>
          <w:bCs/>
        </w:rPr>
        <w:t xml:space="preserve">views from Members about key priorities for future investment </w:t>
      </w:r>
      <w:r w:rsidR="00A32B60">
        <w:rPr>
          <w:rFonts w:eastAsia="Times New Roman"/>
          <w:bCs/>
        </w:rPr>
        <w:t xml:space="preserve">– </w:t>
      </w:r>
      <w:r w:rsidR="00A32B60">
        <w:rPr>
          <w:rFonts w:eastAsia="Times New Roman"/>
          <w:bCs/>
        </w:rPr>
        <w:tab/>
      </w:r>
      <w:r w:rsidR="00A32B60">
        <w:rPr>
          <w:rFonts w:eastAsia="Times New Roman"/>
          <w:bCs/>
        </w:rPr>
        <w:tab/>
      </w:r>
      <w:r w:rsidR="00A32B60">
        <w:rPr>
          <w:rFonts w:eastAsia="Times New Roman"/>
          <w:bCs/>
        </w:rPr>
        <w:tab/>
        <w:t xml:space="preserve">taking account of data and labour market issues </w:t>
      </w:r>
      <w:r w:rsidR="00F77281">
        <w:rPr>
          <w:rFonts w:eastAsia="Times New Roman"/>
          <w:bCs/>
        </w:rPr>
        <w:t>(</w:t>
      </w:r>
      <w:r w:rsidR="00AD02BD">
        <w:rPr>
          <w:rFonts w:eastAsia="Times New Roman"/>
          <w:bCs/>
        </w:rPr>
        <w:t>Tim Smith 5</w:t>
      </w:r>
      <w:r w:rsidR="00F77281">
        <w:rPr>
          <w:rFonts w:eastAsia="Times New Roman"/>
          <w:bCs/>
        </w:rPr>
        <w:t xml:space="preserve"> minutes)</w:t>
      </w:r>
    </w:p>
    <w:p w14:paraId="363EE352" w14:textId="25A39709" w:rsidR="00A32B60" w:rsidRDefault="00A32B60" w:rsidP="0085612A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</w:p>
    <w:p w14:paraId="78695AA2" w14:textId="5005A36B" w:rsidR="00AD02BD" w:rsidRPr="00AD02BD" w:rsidRDefault="009342A1" w:rsidP="00AD02BD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00" w:hanging="1400"/>
        <w:rPr>
          <w:rFonts w:eastAsia="Times New Roman"/>
          <w:bCs/>
        </w:rPr>
      </w:pPr>
      <w:r>
        <w:rPr>
          <w:rFonts w:eastAsia="Times New Roman"/>
          <w:b/>
        </w:rPr>
        <w:t>14.</w:t>
      </w:r>
      <w:r w:rsidR="00EA1D98">
        <w:rPr>
          <w:rFonts w:eastAsia="Times New Roman"/>
          <w:b/>
        </w:rPr>
        <w:t>35</w:t>
      </w:r>
      <w:r w:rsidR="00F7728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 w:rsidR="00F77281">
        <w:rPr>
          <w:rFonts w:eastAsia="Times New Roman"/>
          <w:b/>
        </w:rPr>
        <w:t xml:space="preserve"> </w:t>
      </w:r>
      <w:r w:rsidR="00F77281">
        <w:rPr>
          <w:rFonts w:eastAsia="Times New Roman"/>
          <w:b/>
        </w:rPr>
        <w:tab/>
      </w:r>
      <w:r w:rsidR="0085612A" w:rsidRPr="0085612A">
        <w:rPr>
          <w:rFonts w:eastAsia="Times New Roman"/>
          <w:b/>
        </w:rPr>
        <w:t xml:space="preserve">Local Growth Fund Investments </w:t>
      </w:r>
      <w:r w:rsidR="00AD02BD">
        <w:rPr>
          <w:rFonts w:eastAsia="Times New Roman"/>
          <w:b/>
        </w:rPr>
        <w:t xml:space="preserve">– </w:t>
      </w:r>
      <w:r w:rsidR="00AD02BD" w:rsidRPr="00AD02BD">
        <w:rPr>
          <w:rFonts w:eastAsia="Times New Roman"/>
          <w:bCs/>
        </w:rPr>
        <w:t xml:space="preserve">to review progress on investments already contracted and </w:t>
      </w:r>
      <w:r w:rsidR="00AE664C" w:rsidRPr="00AD02BD">
        <w:rPr>
          <w:rFonts w:eastAsia="Times New Roman"/>
          <w:bCs/>
        </w:rPr>
        <w:t xml:space="preserve">to reach a decision on the </w:t>
      </w:r>
      <w:r w:rsidR="00AD02BD" w:rsidRPr="00AD02BD">
        <w:rPr>
          <w:rFonts w:eastAsia="Times New Roman"/>
          <w:bCs/>
        </w:rPr>
        <w:t>allocation of remaining funds</w:t>
      </w:r>
      <w:r w:rsidR="00AE664C" w:rsidRPr="00AD02BD">
        <w:rPr>
          <w:rFonts w:eastAsia="Times New Roman"/>
          <w:bCs/>
        </w:rPr>
        <w:t xml:space="preserve"> </w:t>
      </w:r>
      <w:r w:rsidR="00AD02BD" w:rsidRPr="00AD02BD">
        <w:rPr>
          <w:rFonts w:eastAsia="Times New Roman"/>
          <w:bCs/>
        </w:rPr>
        <w:t xml:space="preserve">(Pat Jackson and Sarah </w:t>
      </w:r>
      <w:proofErr w:type="gramStart"/>
      <w:r w:rsidR="00AD02BD" w:rsidRPr="00AD02BD">
        <w:rPr>
          <w:rFonts w:eastAsia="Times New Roman"/>
          <w:bCs/>
        </w:rPr>
        <w:t>Williams)</w:t>
      </w:r>
      <w:r w:rsidR="00AD02BD">
        <w:rPr>
          <w:rFonts w:eastAsia="Times New Roman"/>
          <w:bCs/>
        </w:rPr>
        <w:t xml:space="preserve">  Annex</w:t>
      </w:r>
      <w:proofErr w:type="gramEnd"/>
      <w:r w:rsidR="00AD02BD">
        <w:rPr>
          <w:rFonts w:eastAsia="Times New Roman"/>
          <w:bCs/>
        </w:rPr>
        <w:t xml:space="preserve"> </w:t>
      </w:r>
      <w:r w:rsidR="007E039C">
        <w:rPr>
          <w:rFonts w:eastAsia="Times New Roman"/>
          <w:bCs/>
        </w:rPr>
        <w:t>E</w:t>
      </w:r>
    </w:p>
    <w:p w14:paraId="0254B515" w14:textId="77777777" w:rsidR="0085612A" w:rsidRDefault="0085612A" w:rsidP="003C527E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19BF84E5" w14:textId="0B69AF22" w:rsidR="007E039C" w:rsidRDefault="0085612A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7E039C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EA1D98">
        <w:rPr>
          <w:rFonts w:eastAsia="Times New Roman"/>
          <w:b/>
        </w:rPr>
        <w:t>45</w:t>
      </w:r>
      <w:r w:rsidR="007E039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7E039C">
        <w:rPr>
          <w:rFonts w:eastAsia="Times New Roman"/>
          <w:b/>
        </w:rPr>
        <w:t xml:space="preserve">Latest Data and Labour Market Report – Young People </w:t>
      </w:r>
      <w:r w:rsidR="007E039C" w:rsidRPr="007E039C">
        <w:rPr>
          <w:rFonts w:eastAsia="Times New Roman"/>
          <w:bCs/>
        </w:rPr>
        <w:t>(Pat Jackson) 15 minutes</w:t>
      </w:r>
    </w:p>
    <w:p w14:paraId="0D6C0C62" w14:textId="77777777" w:rsidR="007E039C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37C3F5AC" w14:textId="08BE4EE7" w:rsidR="00EA1D98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EA1D98">
        <w:rPr>
          <w:rFonts w:eastAsia="Times New Roman"/>
          <w:b/>
        </w:rPr>
        <w:t>5.00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Production of a Skills Advisory Panel Report – </w:t>
      </w:r>
      <w:r w:rsidRPr="00EA1D98">
        <w:rPr>
          <w:rFonts w:eastAsia="Times New Roman"/>
          <w:bCs/>
        </w:rPr>
        <w:t>see draft guidance issued by the Department for Education</w:t>
      </w:r>
      <w:r w:rsidR="0020227B">
        <w:rPr>
          <w:rFonts w:eastAsia="Times New Roman"/>
          <w:bCs/>
        </w:rPr>
        <w:t xml:space="preserve"> (Annex F)</w:t>
      </w:r>
    </w:p>
    <w:p w14:paraId="2C52A311" w14:textId="64791CF9" w:rsidR="00EA1D98" w:rsidRPr="00EA1D98" w:rsidRDefault="00EA1D98" w:rsidP="00EA1D98">
      <w:pPr>
        <w:pStyle w:val="ListParagraph"/>
        <w:numPr>
          <w:ilvl w:val="0"/>
          <w:numId w:val="5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EA1D98">
        <w:rPr>
          <w:rFonts w:eastAsia="Times New Roman"/>
          <w:bCs/>
        </w:rPr>
        <w:t>To what extent do we need to review our priorities and include a focus on skills for new job creation and skills for the newly unemployed?</w:t>
      </w:r>
    </w:p>
    <w:p w14:paraId="482F6AE2" w14:textId="0C7CFED7" w:rsidR="007E039C" w:rsidRPr="00EA1D98" w:rsidRDefault="00EA1D98" w:rsidP="00EA1D98">
      <w:pPr>
        <w:pStyle w:val="ListParagraph"/>
        <w:numPr>
          <w:ilvl w:val="0"/>
          <w:numId w:val="50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EA1D98">
        <w:rPr>
          <w:rFonts w:eastAsia="Times New Roman"/>
          <w:bCs/>
        </w:rPr>
        <w:t>Could we have a few Members who are prepared to act as a sounding Board to help steer the production</w:t>
      </w:r>
      <w:r>
        <w:rPr>
          <w:rFonts w:eastAsia="Times New Roman"/>
          <w:bCs/>
        </w:rPr>
        <w:t xml:space="preserve"> of the report or perhaps a separate workshop</w:t>
      </w:r>
      <w:r w:rsidRPr="00EA1D98">
        <w:rPr>
          <w:rFonts w:eastAsia="Times New Roman"/>
          <w:bCs/>
        </w:rPr>
        <w:t>?</w:t>
      </w:r>
    </w:p>
    <w:p w14:paraId="1C434682" w14:textId="5BF4B9C6" w:rsidR="007E039C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4B1D6925" w14:textId="0821A448" w:rsidR="003C2A2F" w:rsidRPr="00C51309" w:rsidRDefault="007E039C" w:rsidP="00C5130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15.20 hrs</w:t>
      </w:r>
      <w:r>
        <w:rPr>
          <w:rFonts w:eastAsia="Times New Roman"/>
          <w:b/>
        </w:rPr>
        <w:tab/>
      </w:r>
      <w:r w:rsidR="000279AC">
        <w:rPr>
          <w:rFonts w:eastAsia="Times New Roman"/>
          <w:b/>
        </w:rPr>
        <w:t xml:space="preserve">Any Other Business – </w:t>
      </w:r>
      <w:r w:rsidR="000279AC" w:rsidRPr="003623DB">
        <w:rPr>
          <w:rFonts w:eastAsia="Times New Roman"/>
        </w:rPr>
        <w:t>C</w:t>
      </w:r>
      <w:r w:rsidR="000279AC">
        <w:rPr>
          <w:rFonts w:eastAsia="Times New Roman"/>
        </w:rPr>
        <w:t>lare Hayward</w:t>
      </w:r>
    </w:p>
    <w:p w14:paraId="62AA043F" w14:textId="55232ECA" w:rsidR="000279AC" w:rsidRPr="003C2A2F" w:rsidRDefault="000279AC" w:rsidP="000D5C1B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3C2A2F">
        <w:rPr>
          <w:rFonts w:eastAsia="Times New Roman"/>
        </w:rPr>
        <w:t>Items for future meetings</w:t>
      </w:r>
      <w:r w:rsidR="00CC018B" w:rsidRPr="003C2A2F">
        <w:rPr>
          <w:rFonts w:eastAsia="Times New Roman"/>
        </w:rPr>
        <w:t xml:space="preserve"> </w:t>
      </w:r>
    </w:p>
    <w:p w14:paraId="04CBC0D6" w14:textId="0670E63B" w:rsidR="000279AC" w:rsidRPr="00171E7C" w:rsidRDefault="000279AC" w:rsidP="00171E7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 w:rsidRPr="003C2A2F">
        <w:rPr>
          <w:rFonts w:eastAsia="Times New Roman"/>
        </w:rPr>
        <w:t>Date and venue of next meeting</w:t>
      </w:r>
      <w:r w:rsidRPr="00171E7C">
        <w:rPr>
          <w:rFonts w:eastAsia="Times New Roman"/>
          <w:b/>
        </w:rPr>
        <w:t xml:space="preserve"> </w:t>
      </w:r>
      <w:r w:rsidRPr="00171E7C">
        <w:rPr>
          <w:rFonts w:eastAsia="Times New Roman"/>
        </w:rPr>
        <w:t>(</w:t>
      </w:r>
      <w:r w:rsidR="00C311E1">
        <w:rPr>
          <w:rFonts w:eastAsia="Times New Roman"/>
        </w:rPr>
        <w:t>1</w:t>
      </w:r>
      <w:r w:rsidR="007E039C">
        <w:rPr>
          <w:rFonts w:eastAsia="Times New Roman"/>
        </w:rPr>
        <w:t>4</w:t>
      </w:r>
      <w:r w:rsidR="00C311E1">
        <w:rPr>
          <w:rFonts w:eastAsia="Times New Roman"/>
        </w:rPr>
        <w:t xml:space="preserve"> October </w:t>
      </w:r>
      <w:r w:rsidRPr="00171E7C">
        <w:rPr>
          <w:rFonts w:eastAsia="Times New Roman"/>
        </w:rPr>
        <w:t xml:space="preserve">2020 – </w:t>
      </w:r>
      <w:r w:rsidR="005B0486">
        <w:rPr>
          <w:rFonts w:eastAsia="Times New Roman"/>
        </w:rPr>
        <w:t>probably via Microsoft Team</w:t>
      </w:r>
      <w:r w:rsidR="003C527E">
        <w:rPr>
          <w:rFonts w:eastAsia="Times New Roman"/>
        </w:rPr>
        <w:t>)</w:t>
      </w:r>
      <w:r w:rsidR="00171E7C" w:rsidRPr="00171E7C">
        <w:rPr>
          <w:rFonts w:eastAsia="Times New Roman"/>
        </w:rPr>
        <w:t xml:space="preserve"> </w:t>
      </w:r>
    </w:p>
    <w:p w14:paraId="41013BA4" w14:textId="77777777" w:rsidR="00171E7C" w:rsidRPr="00171E7C" w:rsidRDefault="00171E7C" w:rsidP="00171E7C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/>
        <w:rPr>
          <w:rFonts w:eastAsia="Times New Roman"/>
          <w:b/>
        </w:rPr>
      </w:pPr>
    </w:p>
    <w:p w14:paraId="4057A23D" w14:textId="3311B14E" w:rsidR="00171E7C" w:rsidRPr="002A46CE" w:rsidRDefault="00171E7C" w:rsidP="00171E7C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ab/>
        <w:t>Close meeting</w:t>
      </w:r>
      <w:r w:rsidR="005B0486">
        <w:rPr>
          <w:rFonts w:eastAsia="Times New Roman"/>
          <w:b/>
        </w:rPr>
        <w:t xml:space="preserve"> no later than 15.30hrs</w:t>
      </w:r>
    </w:p>
    <w:p w14:paraId="565D7426" w14:textId="77777777" w:rsidR="000279AC" w:rsidRDefault="000279AC" w:rsidP="000279AC">
      <w:pPr>
        <w:ind w:left="1440" w:hanging="1440"/>
        <w:rPr>
          <w:rFonts w:eastAsia="Times New Roman"/>
          <w:b/>
        </w:rPr>
      </w:pPr>
    </w:p>
    <w:p w14:paraId="665BECD7" w14:textId="1E9C7014" w:rsidR="00F6496A" w:rsidRPr="001F2273" w:rsidRDefault="00736331" w:rsidP="0046286E">
      <w:pPr>
        <w:rPr>
          <w:b/>
        </w:rPr>
      </w:pPr>
      <w:r>
        <w:rPr>
          <w:b/>
        </w:rPr>
        <w:br w:type="page"/>
      </w:r>
      <w:r w:rsidR="0046286E">
        <w:rPr>
          <w:b/>
        </w:rPr>
        <w:lastRenderedPageBreak/>
        <w:t xml:space="preserve">EMPLOYERS SKILLS AND EDUCATION BOARD </w:t>
      </w:r>
      <w:r w:rsidR="0046286E" w:rsidRPr="000C4A80">
        <w:rPr>
          <w:b/>
        </w:rPr>
        <w:t xml:space="preserve">MEETING ON </w:t>
      </w:r>
      <w:r w:rsidR="0046286E">
        <w:rPr>
          <w:b/>
        </w:rPr>
        <w:t>17 JUNE 2020</w:t>
      </w:r>
      <w:r w:rsidR="0046286E">
        <w:rPr>
          <w:b/>
        </w:rPr>
        <w:tab/>
      </w:r>
      <w:r w:rsidR="0046286E"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1A0FEDF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7028A9FD" w14:textId="77777777" w:rsidR="00306773" w:rsidRDefault="00306773" w:rsidP="000C4A80"/>
    <w:p w14:paraId="4D488C49" w14:textId="5445247D" w:rsidR="007E039C" w:rsidRDefault="007E039C" w:rsidP="007E039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>
        <w:rPr>
          <w:rFonts w:cstheme="minorHAnsi"/>
        </w:rPr>
        <w:t xml:space="preserve"> - Chair</w:t>
      </w:r>
    </w:p>
    <w:p w14:paraId="739A8A27" w14:textId="7B95B995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</w:p>
    <w:p w14:paraId="513B13AC" w14:textId="77777777" w:rsidR="00EA1D98" w:rsidRPr="003C527E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2A148685" w14:textId="2FEEFA0D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Jasbir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54F683C5" w14:textId="0918EB85" w:rsidR="00F7394E" w:rsidRDefault="00F7394E" w:rsidP="00F7394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48233686" w14:textId="21A1CCA3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</w:t>
      </w:r>
      <w:r w:rsidR="009B745D">
        <w:rPr>
          <w:rFonts w:cstheme="minorHAnsi"/>
        </w:rPr>
        <w:t xml:space="preserve">James Nicholas </w:t>
      </w:r>
      <w:r>
        <w:rPr>
          <w:rFonts w:cstheme="minorHAnsi"/>
        </w:rPr>
        <w:t>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0DAA53EA" w14:textId="77777777" w:rsidR="00F7394E" w:rsidRPr="006148E4" w:rsidRDefault="00F7394E" w:rsidP="00F7394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06A9EA4C" w14:textId="77777777" w:rsidR="00306773" w:rsidRDefault="00306773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Sarah Hopkinson (Engie)</w:t>
      </w:r>
    </w:p>
    <w:p w14:paraId="580884D9" w14:textId="3F8E06A7" w:rsidR="00306773" w:rsidRDefault="00306773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*Catherine Walker (Cheshire West and Chester)</w:t>
      </w:r>
    </w:p>
    <w:p w14:paraId="32A163E5" w14:textId="0DB79CD6" w:rsidR="00FD2DCA" w:rsidRDefault="003E27D6" w:rsidP="00FD2DC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255CCA63" w14:textId="3284FB17" w:rsidR="00FD2DCA" w:rsidRPr="00FD2DCA" w:rsidRDefault="00FD2DCA" w:rsidP="00FD2DCA">
      <w:pPr>
        <w:pStyle w:val="ListParagraph"/>
        <w:spacing w:line="276" w:lineRule="auto"/>
        <w:rPr>
          <w:rFonts w:cstheme="minorHAnsi"/>
        </w:rPr>
      </w:pPr>
      <w:r w:rsidRPr="00FD2DCA">
        <w:rPr>
          <w:rFonts w:cstheme="minorHAnsi"/>
        </w:rPr>
        <w:t>*With voting rights</w:t>
      </w:r>
    </w:p>
    <w:p w14:paraId="44552CB9" w14:textId="7857AD4E" w:rsidR="0088230B" w:rsidRDefault="0088230B" w:rsidP="0088230B">
      <w:pPr>
        <w:pStyle w:val="ListParagraph"/>
        <w:spacing w:line="276" w:lineRule="auto"/>
        <w:rPr>
          <w:rFonts w:cstheme="minorHAnsi"/>
        </w:rPr>
      </w:pPr>
    </w:p>
    <w:p w14:paraId="56A07408" w14:textId="43AA9943" w:rsidR="00EA1D98" w:rsidRPr="00EA1D98" w:rsidRDefault="00EA1D98" w:rsidP="00EA1D98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EA1D98">
        <w:rPr>
          <w:rFonts w:cstheme="minorHAnsi"/>
          <w:b/>
          <w:bCs/>
        </w:rPr>
        <w:t>Not yet responded</w:t>
      </w:r>
    </w:p>
    <w:p w14:paraId="327973AE" w14:textId="02C67656" w:rsidR="00EA1D98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12B6704D" w14:textId="6A6C9F75" w:rsidR="00EA1D98" w:rsidRDefault="00EA1D98" w:rsidP="00EA1D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50A0063D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Kath Mackay (Alderley Park)</w:t>
      </w:r>
    </w:p>
    <w:p w14:paraId="730C488D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5DDD9E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– observer</w:t>
      </w:r>
    </w:p>
    <w:p w14:paraId="642E34C7" w14:textId="77777777" w:rsidR="00EA1D98" w:rsidRDefault="00EA1D98" w:rsidP="00306773">
      <w:pPr>
        <w:pStyle w:val="ListParagraph"/>
        <w:spacing w:line="276" w:lineRule="auto"/>
        <w:rPr>
          <w:rFonts w:cstheme="minorHAnsi"/>
        </w:rPr>
      </w:pPr>
    </w:p>
    <w:p w14:paraId="5CF09A66" w14:textId="77777777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 xml:space="preserve">Also attending </w:t>
      </w:r>
    </w:p>
    <w:p w14:paraId="5B171C03" w14:textId="47D55012" w:rsidR="00CF1833" w:rsidRDefault="007E039C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Johnson (Bentley Motors)</w:t>
      </w:r>
      <w:r w:rsidR="00590E9F">
        <w:rPr>
          <w:rFonts w:cstheme="minorHAnsi"/>
        </w:rPr>
        <w:t xml:space="preserve"> as observer</w:t>
      </w:r>
    </w:p>
    <w:p w14:paraId="00EC2310" w14:textId="5F32BA3C" w:rsidR="0088230B" w:rsidRPr="0088230B" w:rsidRDefault="0088230B" w:rsidP="0088230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Trevor Langston and Sarah Williams for specific agenda items</w:t>
      </w:r>
    </w:p>
    <w:p w14:paraId="104328F4" w14:textId="77777777" w:rsidR="0088230B" w:rsidRDefault="0088230B" w:rsidP="00CF1833">
      <w:pPr>
        <w:spacing w:line="276" w:lineRule="auto"/>
        <w:ind w:left="360"/>
        <w:rPr>
          <w:rFonts w:cstheme="minorHAnsi"/>
          <w:b/>
        </w:rPr>
      </w:pPr>
    </w:p>
    <w:p w14:paraId="3EA47A28" w14:textId="3B539335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106BC554" w14:textId="77777777" w:rsidR="00306773" w:rsidRDefault="00306773" w:rsidP="0030677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>
        <w:rPr>
          <w:rFonts w:cstheme="minorHAnsi"/>
        </w:rPr>
        <w:t>hilip Cox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5D1C84">
      <w:pPr>
        <w:pStyle w:val="ListParagraph"/>
        <w:numPr>
          <w:ilvl w:val="0"/>
          <w:numId w:val="47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3404FC1A" w14:textId="57199470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13FE7481" w:rsidR="0023453F" w:rsidRDefault="0023453F" w:rsidP="00FD2DCA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Maud Duthie (University of Chester)</w:t>
      </w:r>
    </w:p>
    <w:p w14:paraId="03C82888" w14:textId="5BF98826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Chris Koral (University of Chester)</w:t>
      </w:r>
    </w:p>
    <w:p w14:paraId="525FC5EB" w14:textId="77777777" w:rsidR="00590E9F" w:rsidRDefault="00590E9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lastRenderedPageBreak/>
        <w:t>Andy Devaney (LEP)</w:t>
      </w:r>
    </w:p>
    <w:p w14:paraId="424FDA1B" w14:textId="77777777" w:rsid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>
        <w:rPr>
          <w:rFonts w:cstheme="minorHAnsi"/>
        </w:rPr>
        <w:t>Sarah Williams (LEP)</w:t>
      </w:r>
    </w:p>
    <w:p w14:paraId="170797B0" w14:textId="5405FFBC" w:rsidR="0013660D" w:rsidRPr="0023453F" w:rsidRDefault="0023453F" w:rsidP="0023453F">
      <w:pPr>
        <w:pStyle w:val="ListParagraph"/>
        <w:numPr>
          <w:ilvl w:val="0"/>
          <w:numId w:val="43"/>
        </w:numPr>
        <w:spacing w:line="276" w:lineRule="auto"/>
        <w:rPr>
          <w:rFonts w:cstheme="minorHAnsi"/>
        </w:rPr>
      </w:pPr>
      <w:r w:rsidRPr="0023453F">
        <w:rPr>
          <w:rFonts w:cstheme="minorHAnsi"/>
        </w:rPr>
        <w:t>Trevor Langston</w:t>
      </w:r>
      <w:r>
        <w:rPr>
          <w:rFonts w:cstheme="minorHAnsi"/>
        </w:rPr>
        <w:t xml:space="preserve"> (LEP)</w:t>
      </w:r>
    </w:p>
    <w:sectPr w:rsidR="0013660D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823A3"/>
    <w:multiLevelType w:val="hybridMultilevel"/>
    <w:tmpl w:val="9BD23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7F2A5A"/>
    <w:multiLevelType w:val="hybridMultilevel"/>
    <w:tmpl w:val="CFF43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654"/>
    <w:multiLevelType w:val="hybridMultilevel"/>
    <w:tmpl w:val="A9E8953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35AD3"/>
    <w:multiLevelType w:val="hybridMultilevel"/>
    <w:tmpl w:val="38209F9C"/>
    <w:lvl w:ilvl="0" w:tplc="08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9" w15:restartNumberingAfterBreak="0">
    <w:nsid w:val="108E5CF7"/>
    <w:multiLevelType w:val="hybridMultilevel"/>
    <w:tmpl w:val="78AA94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91894"/>
    <w:multiLevelType w:val="hybridMultilevel"/>
    <w:tmpl w:val="12A8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91F58"/>
    <w:multiLevelType w:val="hybridMultilevel"/>
    <w:tmpl w:val="6E6C8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E36E47"/>
    <w:multiLevelType w:val="hybridMultilevel"/>
    <w:tmpl w:val="E4842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3D12FB5"/>
    <w:multiLevelType w:val="hybridMultilevel"/>
    <w:tmpl w:val="BB8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3501F"/>
    <w:multiLevelType w:val="hybridMultilevel"/>
    <w:tmpl w:val="F04C3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7762045"/>
    <w:multiLevelType w:val="hybridMultilevel"/>
    <w:tmpl w:val="593A7B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9B1338A"/>
    <w:multiLevelType w:val="hybridMultilevel"/>
    <w:tmpl w:val="02245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C56B34"/>
    <w:multiLevelType w:val="hybridMultilevel"/>
    <w:tmpl w:val="F200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1861425"/>
    <w:multiLevelType w:val="hybridMultilevel"/>
    <w:tmpl w:val="E3663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3FC52D16"/>
    <w:multiLevelType w:val="hybridMultilevel"/>
    <w:tmpl w:val="CA3C14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ACA59AA"/>
    <w:multiLevelType w:val="hybridMultilevel"/>
    <w:tmpl w:val="18F8430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F1F2145"/>
    <w:multiLevelType w:val="hybridMultilevel"/>
    <w:tmpl w:val="1AE652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6036FE8"/>
    <w:multiLevelType w:val="hybridMultilevel"/>
    <w:tmpl w:val="A9CA2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7511645"/>
    <w:multiLevelType w:val="hybridMultilevel"/>
    <w:tmpl w:val="02F0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650139"/>
    <w:multiLevelType w:val="hybridMultilevel"/>
    <w:tmpl w:val="0B24AEA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587AB9"/>
    <w:multiLevelType w:val="hybridMultilevel"/>
    <w:tmpl w:val="D4685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65F7A"/>
    <w:multiLevelType w:val="hybridMultilevel"/>
    <w:tmpl w:val="39640A5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6B1468E"/>
    <w:multiLevelType w:val="hybridMultilevel"/>
    <w:tmpl w:val="EA0ED9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B42A8"/>
    <w:multiLevelType w:val="hybridMultilevel"/>
    <w:tmpl w:val="F322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40"/>
  </w:num>
  <w:num w:numId="5">
    <w:abstractNumId w:val="49"/>
  </w:num>
  <w:num w:numId="6">
    <w:abstractNumId w:val="29"/>
  </w:num>
  <w:num w:numId="7">
    <w:abstractNumId w:val="2"/>
  </w:num>
  <w:num w:numId="8">
    <w:abstractNumId w:val="25"/>
  </w:num>
  <w:num w:numId="9">
    <w:abstractNumId w:val="1"/>
  </w:num>
  <w:num w:numId="10">
    <w:abstractNumId w:val="30"/>
  </w:num>
  <w:num w:numId="11">
    <w:abstractNumId w:val="15"/>
  </w:num>
  <w:num w:numId="12">
    <w:abstractNumId w:val="24"/>
  </w:num>
  <w:num w:numId="13">
    <w:abstractNumId w:val="44"/>
  </w:num>
  <w:num w:numId="14">
    <w:abstractNumId w:val="39"/>
  </w:num>
  <w:num w:numId="15">
    <w:abstractNumId w:val="19"/>
  </w:num>
  <w:num w:numId="16">
    <w:abstractNumId w:val="0"/>
  </w:num>
  <w:num w:numId="17">
    <w:abstractNumId w:val="32"/>
  </w:num>
  <w:num w:numId="18">
    <w:abstractNumId w:val="13"/>
  </w:num>
  <w:num w:numId="19">
    <w:abstractNumId w:val="22"/>
  </w:num>
  <w:num w:numId="20">
    <w:abstractNumId w:val="42"/>
  </w:num>
  <w:num w:numId="21">
    <w:abstractNumId w:val="33"/>
  </w:num>
  <w:num w:numId="22">
    <w:abstractNumId w:val="27"/>
  </w:num>
  <w:num w:numId="23">
    <w:abstractNumId w:val="36"/>
  </w:num>
  <w:num w:numId="24">
    <w:abstractNumId w:val="45"/>
  </w:num>
  <w:num w:numId="25">
    <w:abstractNumId w:val="16"/>
  </w:num>
  <w:num w:numId="26">
    <w:abstractNumId w:val="26"/>
  </w:num>
  <w:num w:numId="27">
    <w:abstractNumId w:val="43"/>
  </w:num>
  <w:num w:numId="28">
    <w:abstractNumId w:val="38"/>
  </w:num>
  <w:num w:numId="29">
    <w:abstractNumId w:val="47"/>
  </w:num>
  <w:num w:numId="30">
    <w:abstractNumId w:val="34"/>
  </w:num>
  <w:num w:numId="31">
    <w:abstractNumId w:val="41"/>
  </w:num>
  <w:num w:numId="32">
    <w:abstractNumId w:val="5"/>
  </w:num>
  <w:num w:numId="33">
    <w:abstractNumId w:val="37"/>
  </w:num>
  <w:num w:numId="34">
    <w:abstractNumId w:val="35"/>
  </w:num>
  <w:num w:numId="35">
    <w:abstractNumId w:val="31"/>
  </w:num>
  <w:num w:numId="36">
    <w:abstractNumId w:val="46"/>
  </w:num>
  <w:num w:numId="37">
    <w:abstractNumId w:val="7"/>
  </w:num>
  <w:num w:numId="38">
    <w:abstractNumId w:val="10"/>
  </w:num>
  <w:num w:numId="39">
    <w:abstractNumId w:val="11"/>
  </w:num>
  <w:num w:numId="40">
    <w:abstractNumId w:val="28"/>
  </w:num>
  <w:num w:numId="41">
    <w:abstractNumId w:val="23"/>
  </w:num>
  <w:num w:numId="42">
    <w:abstractNumId w:val="6"/>
  </w:num>
  <w:num w:numId="43">
    <w:abstractNumId w:val="21"/>
  </w:num>
  <w:num w:numId="44">
    <w:abstractNumId w:val="8"/>
  </w:num>
  <w:num w:numId="45">
    <w:abstractNumId w:val="9"/>
  </w:num>
  <w:num w:numId="46">
    <w:abstractNumId w:val="20"/>
  </w:num>
  <w:num w:numId="47">
    <w:abstractNumId w:val="48"/>
  </w:num>
  <w:num w:numId="48">
    <w:abstractNumId w:val="17"/>
  </w:num>
  <w:num w:numId="49">
    <w:abstractNumId w:val="18"/>
  </w:num>
  <w:num w:numId="5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9B0"/>
    <w:rsid w:val="00003E93"/>
    <w:rsid w:val="00006B2A"/>
    <w:rsid w:val="00013B80"/>
    <w:rsid w:val="00016E68"/>
    <w:rsid w:val="000279AC"/>
    <w:rsid w:val="00031CE9"/>
    <w:rsid w:val="00035D17"/>
    <w:rsid w:val="000372EB"/>
    <w:rsid w:val="0004153D"/>
    <w:rsid w:val="0004297A"/>
    <w:rsid w:val="0004417F"/>
    <w:rsid w:val="00046D5E"/>
    <w:rsid w:val="00053661"/>
    <w:rsid w:val="00053CA1"/>
    <w:rsid w:val="00077DF2"/>
    <w:rsid w:val="000846B3"/>
    <w:rsid w:val="00090566"/>
    <w:rsid w:val="000A3496"/>
    <w:rsid w:val="000B773D"/>
    <w:rsid w:val="000C4A80"/>
    <w:rsid w:val="000D3D0E"/>
    <w:rsid w:val="000D5C1B"/>
    <w:rsid w:val="000E1EA2"/>
    <w:rsid w:val="000F1844"/>
    <w:rsid w:val="000F414E"/>
    <w:rsid w:val="0010290D"/>
    <w:rsid w:val="00104298"/>
    <w:rsid w:val="00106FC1"/>
    <w:rsid w:val="001073B0"/>
    <w:rsid w:val="00121ECB"/>
    <w:rsid w:val="00134692"/>
    <w:rsid w:val="0013660D"/>
    <w:rsid w:val="00137BD6"/>
    <w:rsid w:val="00156249"/>
    <w:rsid w:val="001629D6"/>
    <w:rsid w:val="00171E7C"/>
    <w:rsid w:val="0017582F"/>
    <w:rsid w:val="001765D5"/>
    <w:rsid w:val="00191F82"/>
    <w:rsid w:val="001A4779"/>
    <w:rsid w:val="001C3D44"/>
    <w:rsid w:val="001C71FA"/>
    <w:rsid w:val="001F2273"/>
    <w:rsid w:val="001F36B6"/>
    <w:rsid w:val="001F7746"/>
    <w:rsid w:val="0020227B"/>
    <w:rsid w:val="002164BA"/>
    <w:rsid w:val="00221644"/>
    <w:rsid w:val="0022350B"/>
    <w:rsid w:val="00232C06"/>
    <w:rsid w:val="00232DAA"/>
    <w:rsid w:val="0023453F"/>
    <w:rsid w:val="0024410C"/>
    <w:rsid w:val="002606E5"/>
    <w:rsid w:val="002615D1"/>
    <w:rsid w:val="0027467F"/>
    <w:rsid w:val="00276710"/>
    <w:rsid w:val="00277CE0"/>
    <w:rsid w:val="002812AB"/>
    <w:rsid w:val="00283F44"/>
    <w:rsid w:val="0029257F"/>
    <w:rsid w:val="0029744D"/>
    <w:rsid w:val="002A46CE"/>
    <w:rsid w:val="002A7345"/>
    <w:rsid w:val="002B1C88"/>
    <w:rsid w:val="002B3582"/>
    <w:rsid w:val="002B38C3"/>
    <w:rsid w:val="002C40FC"/>
    <w:rsid w:val="002D6B43"/>
    <w:rsid w:val="002D74F5"/>
    <w:rsid w:val="00306773"/>
    <w:rsid w:val="00313D10"/>
    <w:rsid w:val="00315DE7"/>
    <w:rsid w:val="003269B4"/>
    <w:rsid w:val="003324D2"/>
    <w:rsid w:val="003337B6"/>
    <w:rsid w:val="00341167"/>
    <w:rsid w:val="00346A24"/>
    <w:rsid w:val="003510B5"/>
    <w:rsid w:val="003540E2"/>
    <w:rsid w:val="003623DB"/>
    <w:rsid w:val="003628D0"/>
    <w:rsid w:val="00362964"/>
    <w:rsid w:val="003654B0"/>
    <w:rsid w:val="003730FF"/>
    <w:rsid w:val="003902BA"/>
    <w:rsid w:val="003A065C"/>
    <w:rsid w:val="003C2A2F"/>
    <w:rsid w:val="003C31B3"/>
    <w:rsid w:val="003C527E"/>
    <w:rsid w:val="003C5CF9"/>
    <w:rsid w:val="003D0045"/>
    <w:rsid w:val="003D0322"/>
    <w:rsid w:val="003D1FB8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6286E"/>
    <w:rsid w:val="00474BAF"/>
    <w:rsid w:val="004930F8"/>
    <w:rsid w:val="004B0DE6"/>
    <w:rsid w:val="004B3DD4"/>
    <w:rsid w:val="004C3806"/>
    <w:rsid w:val="004C7C56"/>
    <w:rsid w:val="004D163A"/>
    <w:rsid w:val="004E0FEB"/>
    <w:rsid w:val="004F0D86"/>
    <w:rsid w:val="004F7F0A"/>
    <w:rsid w:val="00507A23"/>
    <w:rsid w:val="0052286F"/>
    <w:rsid w:val="00524A49"/>
    <w:rsid w:val="00554234"/>
    <w:rsid w:val="00556324"/>
    <w:rsid w:val="00561AF1"/>
    <w:rsid w:val="00562BFC"/>
    <w:rsid w:val="00571596"/>
    <w:rsid w:val="00574257"/>
    <w:rsid w:val="0058623E"/>
    <w:rsid w:val="00586EC2"/>
    <w:rsid w:val="00590836"/>
    <w:rsid w:val="00590E9F"/>
    <w:rsid w:val="005A1207"/>
    <w:rsid w:val="005A1C8E"/>
    <w:rsid w:val="005A5B82"/>
    <w:rsid w:val="005B0486"/>
    <w:rsid w:val="005B0926"/>
    <w:rsid w:val="005B26E9"/>
    <w:rsid w:val="005D1C84"/>
    <w:rsid w:val="005D34FA"/>
    <w:rsid w:val="005E4E0F"/>
    <w:rsid w:val="005F08D1"/>
    <w:rsid w:val="006121A3"/>
    <w:rsid w:val="00613322"/>
    <w:rsid w:val="006148E4"/>
    <w:rsid w:val="0062475A"/>
    <w:rsid w:val="00627252"/>
    <w:rsid w:val="006275CC"/>
    <w:rsid w:val="00633BEF"/>
    <w:rsid w:val="0064392D"/>
    <w:rsid w:val="00646274"/>
    <w:rsid w:val="00655067"/>
    <w:rsid w:val="00656ABB"/>
    <w:rsid w:val="00667BB8"/>
    <w:rsid w:val="00670C4F"/>
    <w:rsid w:val="00672495"/>
    <w:rsid w:val="006747C2"/>
    <w:rsid w:val="0067666C"/>
    <w:rsid w:val="00686FA5"/>
    <w:rsid w:val="00687AE8"/>
    <w:rsid w:val="006948A2"/>
    <w:rsid w:val="0069588D"/>
    <w:rsid w:val="006A29E1"/>
    <w:rsid w:val="006A5677"/>
    <w:rsid w:val="006A76D1"/>
    <w:rsid w:val="006C6CD2"/>
    <w:rsid w:val="006F5C8B"/>
    <w:rsid w:val="00707D33"/>
    <w:rsid w:val="00712E84"/>
    <w:rsid w:val="00712EE7"/>
    <w:rsid w:val="007235DF"/>
    <w:rsid w:val="00724DA6"/>
    <w:rsid w:val="0072661D"/>
    <w:rsid w:val="00736331"/>
    <w:rsid w:val="00736F61"/>
    <w:rsid w:val="00745F08"/>
    <w:rsid w:val="00746869"/>
    <w:rsid w:val="00751C28"/>
    <w:rsid w:val="0075589E"/>
    <w:rsid w:val="00760F98"/>
    <w:rsid w:val="00770FBB"/>
    <w:rsid w:val="00771887"/>
    <w:rsid w:val="00775D4C"/>
    <w:rsid w:val="00777899"/>
    <w:rsid w:val="0078114D"/>
    <w:rsid w:val="00786147"/>
    <w:rsid w:val="007927BD"/>
    <w:rsid w:val="007A2450"/>
    <w:rsid w:val="007A24BC"/>
    <w:rsid w:val="007B50E9"/>
    <w:rsid w:val="007B64D9"/>
    <w:rsid w:val="007B67EE"/>
    <w:rsid w:val="007B6950"/>
    <w:rsid w:val="007B763A"/>
    <w:rsid w:val="007C1270"/>
    <w:rsid w:val="007C4D31"/>
    <w:rsid w:val="007D109C"/>
    <w:rsid w:val="007E039C"/>
    <w:rsid w:val="007E05A9"/>
    <w:rsid w:val="007E08E1"/>
    <w:rsid w:val="007E2314"/>
    <w:rsid w:val="007E7B37"/>
    <w:rsid w:val="007F2AF0"/>
    <w:rsid w:val="007F513C"/>
    <w:rsid w:val="008005F9"/>
    <w:rsid w:val="00806CD2"/>
    <w:rsid w:val="00813B38"/>
    <w:rsid w:val="00814FAA"/>
    <w:rsid w:val="008155EB"/>
    <w:rsid w:val="00822846"/>
    <w:rsid w:val="0082593C"/>
    <w:rsid w:val="0085384F"/>
    <w:rsid w:val="0085612A"/>
    <w:rsid w:val="00862BE2"/>
    <w:rsid w:val="00875C55"/>
    <w:rsid w:val="00877B16"/>
    <w:rsid w:val="0088230B"/>
    <w:rsid w:val="00892003"/>
    <w:rsid w:val="008930EA"/>
    <w:rsid w:val="008A2386"/>
    <w:rsid w:val="008A2A34"/>
    <w:rsid w:val="008A51AD"/>
    <w:rsid w:val="008B1F70"/>
    <w:rsid w:val="008B7171"/>
    <w:rsid w:val="008D4702"/>
    <w:rsid w:val="00903B17"/>
    <w:rsid w:val="00904361"/>
    <w:rsid w:val="0090610C"/>
    <w:rsid w:val="00912D0C"/>
    <w:rsid w:val="009156E8"/>
    <w:rsid w:val="00923F14"/>
    <w:rsid w:val="009241FA"/>
    <w:rsid w:val="009342A1"/>
    <w:rsid w:val="009362CD"/>
    <w:rsid w:val="00937BCD"/>
    <w:rsid w:val="0094705C"/>
    <w:rsid w:val="009556FC"/>
    <w:rsid w:val="00960997"/>
    <w:rsid w:val="0096429E"/>
    <w:rsid w:val="00993B06"/>
    <w:rsid w:val="009B0D6B"/>
    <w:rsid w:val="009B745D"/>
    <w:rsid w:val="009B7926"/>
    <w:rsid w:val="009C3835"/>
    <w:rsid w:val="009C3D5A"/>
    <w:rsid w:val="009C54BD"/>
    <w:rsid w:val="009D398B"/>
    <w:rsid w:val="009D7A62"/>
    <w:rsid w:val="009E3C33"/>
    <w:rsid w:val="009E715F"/>
    <w:rsid w:val="00A16710"/>
    <w:rsid w:val="00A24948"/>
    <w:rsid w:val="00A25A98"/>
    <w:rsid w:val="00A3279D"/>
    <w:rsid w:val="00A32B60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96493"/>
    <w:rsid w:val="00AB0E7C"/>
    <w:rsid w:val="00AC2BD5"/>
    <w:rsid w:val="00AD02BD"/>
    <w:rsid w:val="00AD2A71"/>
    <w:rsid w:val="00AD604B"/>
    <w:rsid w:val="00AD799C"/>
    <w:rsid w:val="00AE1188"/>
    <w:rsid w:val="00AE25F1"/>
    <w:rsid w:val="00AE44C6"/>
    <w:rsid w:val="00AE48C4"/>
    <w:rsid w:val="00AE664C"/>
    <w:rsid w:val="00AE6DC1"/>
    <w:rsid w:val="00AF1E17"/>
    <w:rsid w:val="00AF3A61"/>
    <w:rsid w:val="00AF5546"/>
    <w:rsid w:val="00B16F68"/>
    <w:rsid w:val="00B235D2"/>
    <w:rsid w:val="00B2366E"/>
    <w:rsid w:val="00B24490"/>
    <w:rsid w:val="00B24B40"/>
    <w:rsid w:val="00B37756"/>
    <w:rsid w:val="00B4028A"/>
    <w:rsid w:val="00B4095E"/>
    <w:rsid w:val="00B5367B"/>
    <w:rsid w:val="00B622EF"/>
    <w:rsid w:val="00B65E5B"/>
    <w:rsid w:val="00B671CE"/>
    <w:rsid w:val="00B73114"/>
    <w:rsid w:val="00B7541E"/>
    <w:rsid w:val="00B7653F"/>
    <w:rsid w:val="00B90A1C"/>
    <w:rsid w:val="00B9254D"/>
    <w:rsid w:val="00BA5F35"/>
    <w:rsid w:val="00BB5938"/>
    <w:rsid w:val="00BC23DE"/>
    <w:rsid w:val="00BC4D57"/>
    <w:rsid w:val="00BD206A"/>
    <w:rsid w:val="00BE6752"/>
    <w:rsid w:val="00BF0425"/>
    <w:rsid w:val="00BF4CC3"/>
    <w:rsid w:val="00C03ECE"/>
    <w:rsid w:val="00C06533"/>
    <w:rsid w:val="00C15F4F"/>
    <w:rsid w:val="00C212EE"/>
    <w:rsid w:val="00C244B9"/>
    <w:rsid w:val="00C311E1"/>
    <w:rsid w:val="00C419FD"/>
    <w:rsid w:val="00C51309"/>
    <w:rsid w:val="00C5428E"/>
    <w:rsid w:val="00C55062"/>
    <w:rsid w:val="00C606A5"/>
    <w:rsid w:val="00C821E4"/>
    <w:rsid w:val="00C82B9F"/>
    <w:rsid w:val="00C836C4"/>
    <w:rsid w:val="00C87999"/>
    <w:rsid w:val="00C9523B"/>
    <w:rsid w:val="00CA1C7D"/>
    <w:rsid w:val="00CB14FE"/>
    <w:rsid w:val="00CB68A8"/>
    <w:rsid w:val="00CB6ADD"/>
    <w:rsid w:val="00CC018B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2430C"/>
    <w:rsid w:val="00D3004E"/>
    <w:rsid w:val="00D35EBE"/>
    <w:rsid w:val="00D37115"/>
    <w:rsid w:val="00D37671"/>
    <w:rsid w:val="00D40D56"/>
    <w:rsid w:val="00D41A6C"/>
    <w:rsid w:val="00D4503D"/>
    <w:rsid w:val="00D51D20"/>
    <w:rsid w:val="00D656C1"/>
    <w:rsid w:val="00D67630"/>
    <w:rsid w:val="00D70F53"/>
    <w:rsid w:val="00D77E60"/>
    <w:rsid w:val="00D9765F"/>
    <w:rsid w:val="00DA0560"/>
    <w:rsid w:val="00DA464F"/>
    <w:rsid w:val="00DA7106"/>
    <w:rsid w:val="00DA76D1"/>
    <w:rsid w:val="00DB05AD"/>
    <w:rsid w:val="00DC3B9C"/>
    <w:rsid w:val="00DC5AE5"/>
    <w:rsid w:val="00DE2853"/>
    <w:rsid w:val="00DF44CE"/>
    <w:rsid w:val="00E001A9"/>
    <w:rsid w:val="00E0346D"/>
    <w:rsid w:val="00E03562"/>
    <w:rsid w:val="00E05CD8"/>
    <w:rsid w:val="00E22FE8"/>
    <w:rsid w:val="00E31BA9"/>
    <w:rsid w:val="00E4341E"/>
    <w:rsid w:val="00E43F7C"/>
    <w:rsid w:val="00E46BAC"/>
    <w:rsid w:val="00E71009"/>
    <w:rsid w:val="00E71418"/>
    <w:rsid w:val="00E83BC8"/>
    <w:rsid w:val="00EA1D98"/>
    <w:rsid w:val="00EA3222"/>
    <w:rsid w:val="00EA63AE"/>
    <w:rsid w:val="00EA74A4"/>
    <w:rsid w:val="00EB6015"/>
    <w:rsid w:val="00EC0D18"/>
    <w:rsid w:val="00EC2272"/>
    <w:rsid w:val="00ED088D"/>
    <w:rsid w:val="00EE1D68"/>
    <w:rsid w:val="00EF0B8D"/>
    <w:rsid w:val="00EF3644"/>
    <w:rsid w:val="00F0427C"/>
    <w:rsid w:val="00F04EB8"/>
    <w:rsid w:val="00F05DA1"/>
    <w:rsid w:val="00F1225B"/>
    <w:rsid w:val="00F172A8"/>
    <w:rsid w:val="00F172FB"/>
    <w:rsid w:val="00F332F6"/>
    <w:rsid w:val="00F46566"/>
    <w:rsid w:val="00F46CC7"/>
    <w:rsid w:val="00F6496A"/>
    <w:rsid w:val="00F7394E"/>
    <w:rsid w:val="00F77281"/>
    <w:rsid w:val="00F80DD9"/>
    <w:rsid w:val="00F82D51"/>
    <w:rsid w:val="00F9263C"/>
    <w:rsid w:val="00F93D4B"/>
    <w:rsid w:val="00FA3074"/>
    <w:rsid w:val="00FB0E9C"/>
    <w:rsid w:val="00FC2D13"/>
    <w:rsid w:val="00FC6C1D"/>
    <w:rsid w:val="00FD2DCA"/>
    <w:rsid w:val="00FD30C4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2020-09-09T17:59:00Z</dcterms:created>
  <dcterms:modified xsi:type="dcterms:W3CDTF">2020-09-09T17:59:00Z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